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F5D7D" w14:textId="380D71EE" w:rsidR="00122004" w:rsidRDefault="000207C9">
      <w:pPr>
        <w:tabs>
          <w:tab w:val="left" w:pos="3780"/>
        </w:tabs>
        <w:spacing w:line="660" w:lineRule="exact"/>
        <w:jc w:val="center"/>
        <w:rPr>
          <w:rFonts w:ascii="长城小标宋体" w:eastAsia="长城小标宋体" w:hAnsi="长城小标宋体" w:cs="长城小标宋体"/>
          <w:b/>
          <w:bCs/>
          <w:sz w:val="44"/>
          <w:szCs w:val="44"/>
        </w:rPr>
      </w:pPr>
      <w:r>
        <w:rPr>
          <w:rFonts w:ascii="长城小标宋体" w:eastAsia="长城小标宋体" w:hAnsi="长城小标宋体" w:cs="长城小标宋体" w:hint="eastAsia"/>
          <w:b/>
          <w:bCs/>
          <w:sz w:val="44"/>
          <w:szCs w:val="44"/>
        </w:rPr>
        <w:t>关于</w:t>
      </w:r>
      <w:r w:rsidR="0096195B">
        <w:rPr>
          <w:rFonts w:ascii="长城小标宋体" w:eastAsia="长城小标宋体" w:hAnsi="长城小标宋体" w:cs="长城小标宋体" w:hint="eastAsia"/>
          <w:b/>
          <w:bCs/>
          <w:sz w:val="44"/>
          <w:szCs w:val="44"/>
        </w:rPr>
        <w:t>做好</w:t>
      </w:r>
      <w:r>
        <w:rPr>
          <w:rFonts w:ascii="长城小标宋体" w:eastAsia="长城小标宋体" w:hAnsi="长城小标宋体" w:cs="长城小标宋体" w:hint="eastAsia"/>
          <w:b/>
          <w:bCs/>
          <w:sz w:val="44"/>
          <w:szCs w:val="44"/>
        </w:rPr>
        <w:t>20</w:t>
      </w:r>
      <w:r>
        <w:rPr>
          <w:rFonts w:ascii="长城小标宋体" w:hAnsi="长城小标宋体" w:cs="长城小标宋体" w:hint="eastAsia"/>
          <w:b/>
          <w:bCs/>
          <w:sz w:val="44"/>
          <w:szCs w:val="44"/>
        </w:rPr>
        <w:t>2</w:t>
      </w:r>
      <w:r w:rsidR="009D03BF">
        <w:rPr>
          <w:rFonts w:ascii="长城小标宋体" w:hAnsi="长城小标宋体" w:cs="长城小标宋体"/>
          <w:b/>
          <w:bCs/>
          <w:sz w:val="44"/>
          <w:szCs w:val="44"/>
        </w:rPr>
        <w:t>3</w:t>
      </w:r>
      <w:r>
        <w:rPr>
          <w:rFonts w:ascii="长城小标宋体" w:eastAsia="长城小标宋体" w:hAnsi="长城小标宋体" w:cs="长城小标宋体" w:hint="eastAsia"/>
          <w:b/>
          <w:bCs/>
          <w:sz w:val="44"/>
          <w:szCs w:val="44"/>
        </w:rPr>
        <w:t>年度</w:t>
      </w:r>
      <w:r w:rsidR="0096195B">
        <w:rPr>
          <w:rFonts w:ascii="长城小标宋体" w:eastAsia="长城小标宋体" w:hAnsi="长城小标宋体" w:cs="长城小标宋体" w:hint="eastAsia"/>
          <w:b/>
          <w:bCs/>
          <w:sz w:val="44"/>
          <w:szCs w:val="44"/>
        </w:rPr>
        <w:t>高等学校</w:t>
      </w:r>
      <w:r w:rsidR="0096195B">
        <w:rPr>
          <w:rFonts w:ascii="长城小标宋体" w:eastAsia="长城小标宋体" w:hAnsi="长城小标宋体" w:cs="长城小标宋体"/>
          <w:b/>
          <w:bCs/>
          <w:sz w:val="44"/>
          <w:szCs w:val="44"/>
        </w:rPr>
        <w:t>教师</w:t>
      </w:r>
      <w:r>
        <w:rPr>
          <w:rFonts w:ascii="长城小标宋体" w:eastAsia="长城小标宋体" w:hAnsi="长城小标宋体" w:cs="长城小标宋体" w:hint="eastAsia"/>
          <w:b/>
          <w:bCs/>
          <w:sz w:val="44"/>
          <w:szCs w:val="44"/>
        </w:rPr>
        <w:t>系列</w:t>
      </w:r>
    </w:p>
    <w:p w14:paraId="04524F31" w14:textId="411FCC27" w:rsidR="00122004" w:rsidRDefault="008E6A1A">
      <w:pPr>
        <w:tabs>
          <w:tab w:val="left" w:pos="3780"/>
        </w:tabs>
        <w:spacing w:line="660" w:lineRule="exact"/>
        <w:jc w:val="center"/>
        <w:rPr>
          <w:rFonts w:ascii="长城小标宋体" w:eastAsia="长城小标宋体" w:hAnsi="长城小标宋体" w:cs="长城小标宋体"/>
          <w:b/>
          <w:bCs/>
          <w:sz w:val="44"/>
          <w:szCs w:val="44"/>
        </w:rPr>
      </w:pPr>
      <w:r>
        <w:rPr>
          <w:rFonts w:ascii="长城小标宋体" w:eastAsia="长城小标宋体" w:hAnsi="长城小标宋体" w:cs="长城小标宋体" w:hint="eastAsia"/>
          <w:b/>
          <w:bCs/>
          <w:sz w:val="44"/>
          <w:szCs w:val="44"/>
        </w:rPr>
        <w:t>职称</w:t>
      </w:r>
      <w:r w:rsidR="000207C9" w:rsidRPr="00C260C4">
        <w:rPr>
          <w:rFonts w:ascii="长城小标宋体" w:eastAsia="长城小标宋体" w:hAnsi="长城小标宋体" w:cs="长城小标宋体" w:hint="eastAsia"/>
          <w:b/>
          <w:bCs/>
          <w:sz w:val="44"/>
          <w:szCs w:val="44"/>
        </w:rPr>
        <w:t>评审工作的通</w:t>
      </w:r>
      <w:r w:rsidR="000207C9">
        <w:rPr>
          <w:rFonts w:ascii="长城小标宋体" w:eastAsia="长城小标宋体" w:hAnsi="长城小标宋体" w:cs="长城小标宋体" w:hint="eastAsia"/>
          <w:b/>
          <w:bCs/>
          <w:sz w:val="44"/>
          <w:szCs w:val="44"/>
        </w:rPr>
        <w:t>知</w:t>
      </w:r>
    </w:p>
    <w:p w14:paraId="068CA91B" w14:textId="77777777" w:rsidR="00122004" w:rsidRDefault="000207C9">
      <w:pPr>
        <w:spacing w:line="660" w:lineRule="exact"/>
        <w:rPr>
          <w:rFonts w:ascii="仿宋_GB2312" w:eastAsia="仿宋_GB2312" w:hAnsi="仿宋"/>
          <w:sz w:val="28"/>
          <w:szCs w:val="28"/>
        </w:rPr>
      </w:pPr>
      <w:r>
        <w:rPr>
          <w:rFonts w:ascii="仿宋_GB2312" w:eastAsia="仿宋_GB2312" w:hAnsi="仿宋" w:hint="eastAsia"/>
          <w:sz w:val="28"/>
          <w:szCs w:val="28"/>
        </w:rPr>
        <w:t>各科室：</w:t>
      </w:r>
    </w:p>
    <w:p w14:paraId="5D401A18" w14:textId="5CAF11C3" w:rsidR="00122004" w:rsidRDefault="000207C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w:t>
      </w:r>
      <w:r w:rsidR="000C0684" w:rsidRPr="000C0684">
        <w:rPr>
          <w:rFonts w:ascii="仿宋_GB2312" w:eastAsia="仿宋_GB2312" w:hAnsi="仿宋_GB2312" w:cs="仿宋_GB2312" w:hint="eastAsia"/>
          <w:sz w:val="28"/>
          <w:szCs w:val="28"/>
        </w:rPr>
        <w:t>关于做好202</w:t>
      </w:r>
      <w:r w:rsidR="009D03BF">
        <w:rPr>
          <w:rFonts w:ascii="仿宋_GB2312" w:eastAsia="仿宋_GB2312" w:hAnsi="仿宋_GB2312" w:cs="仿宋_GB2312"/>
          <w:sz w:val="28"/>
          <w:szCs w:val="28"/>
        </w:rPr>
        <w:t>3</w:t>
      </w:r>
      <w:r w:rsidR="000C0684" w:rsidRPr="000C0684">
        <w:rPr>
          <w:rFonts w:ascii="仿宋_GB2312" w:eastAsia="仿宋_GB2312" w:hAnsi="仿宋_GB2312" w:cs="仿宋_GB2312" w:hint="eastAsia"/>
          <w:sz w:val="28"/>
          <w:szCs w:val="28"/>
        </w:rPr>
        <w:t>年职称评审工作的通知</w:t>
      </w:r>
      <w:r>
        <w:rPr>
          <w:rFonts w:ascii="仿宋_GB2312" w:eastAsia="仿宋_GB2312" w:hAnsi="仿宋_GB2312" w:cs="仿宋_GB2312" w:hint="eastAsia"/>
          <w:sz w:val="28"/>
          <w:szCs w:val="28"/>
        </w:rPr>
        <w:t>》（</w:t>
      </w:r>
      <w:r w:rsidR="000C0684" w:rsidRPr="000C0684">
        <w:rPr>
          <w:rFonts w:ascii="仿宋_GB2312" w:eastAsia="仿宋_GB2312" w:hAnsi="仿宋_GB2312" w:cs="仿宋_GB2312" w:hint="eastAsia"/>
          <w:sz w:val="28"/>
          <w:szCs w:val="28"/>
        </w:rPr>
        <w:t>内医党政办发〔202</w:t>
      </w:r>
      <w:r w:rsidR="00772BE1">
        <w:rPr>
          <w:rFonts w:ascii="仿宋_GB2312" w:eastAsia="仿宋_GB2312" w:hAnsi="仿宋_GB2312" w:cs="仿宋_GB2312"/>
          <w:sz w:val="28"/>
          <w:szCs w:val="28"/>
        </w:rPr>
        <w:t>3</w:t>
      </w:r>
      <w:r w:rsidR="000C0684" w:rsidRPr="000C0684">
        <w:rPr>
          <w:rFonts w:ascii="仿宋_GB2312" w:eastAsia="仿宋_GB2312" w:hAnsi="仿宋_GB2312" w:cs="仿宋_GB2312" w:hint="eastAsia"/>
          <w:sz w:val="28"/>
          <w:szCs w:val="28"/>
        </w:rPr>
        <w:t>〕</w:t>
      </w:r>
      <w:r w:rsidR="00772BE1">
        <w:rPr>
          <w:rFonts w:ascii="仿宋_GB2312" w:eastAsia="仿宋_GB2312" w:hAnsi="仿宋_GB2312" w:cs="仿宋_GB2312" w:hint="eastAsia"/>
          <w:sz w:val="28"/>
          <w:szCs w:val="28"/>
        </w:rPr>
        <w:t>2</w:t>
      </w:r>
      <w:r w:rsidR="00772BE1">
        <w:rPr>
          <w:rFonts w:ascii="仿宋_GB2312" w:eastAsia="仿宋_GB2312" w:hAnsi="仿宋_GB2312" w:cs="仿宋_GB2312"/>
          <w:sz w:val="28"/>
          <w:szCs w:val="28"/>
        </w:rPr>
        <w:t>3</w:t>
      </w:r>
      <w:r w:rsidR="000C0684" w:rsidRPr="000C0684">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w:t>
      </w:r>
      <w:r w:rsidR="00050EBD">
        <w:rPr>
          <w:rFonts w:ascii="等线" w:eastAsia="等线" w:hAnsi="等线" w:cs="仿宋_GB2312" w:hint="eastAsia"/>
          <w:sz w:val="28"/>
          <w:szCs w:val="28"/>
        </w:rPr>
        <w:t>、</w:t>
      </w:r>
      <w:r w:rsidR="00050EBD" w:rsidRPr="00C838EB">
        <w:rPr>
          <w:rFonts w:ascii="仿宋_GB2312" w:eastAsia="仿宋_GB2312" w:hAnsi="仿宋_GB2312" w:cs="仿宋_GB2312" w:hint="eastAsia"/>
          <w:sz w:val="28"/>
          <w:szCs w:val="28"/>
        </w:rPr>
        <w:t>《内蒙古医科大学职称制度改革实施办法（试行）的通知》（内医党发〔2022〕82号）</w:t>
      </w:r>
      <w:r>
        <w:rPr>
          <w:rFonts w:ascii="仿宋_GB2312" w:eastAsia="仿宋_GB2312" w:hAnsi="仿宋_GB2312" w:cs="仿宋_GB2312" w:hint="eastAsia"/>
          <w:sz w:val="28"/>
          <w:szCs w:val="28"/>
        </w:rPr>
        <w:t>的文件精神，我院将开展202</w:t>
      </w:r>
      <w:r w:rsidR="009708F6">
        <w:rPr>
          <w:rFonts w:ascii="仿宋_GB2312" w:eastAsia="仿宋_GB2312" w:hAnsi="仿宋_GB2312" w:cs="仿宋_GB2312"/>
          <w:sz w:val="28"/>
          <w:szCs w:val="28"/>
        </w:rPr>
        <w:t>3</w:t>
      </w:r>
      <w:r>
        <w:rPr>
          <w:rFonts w:ascii="仿宋_GB2312" w:eastAsia="仿宋_GB2312" w:hAnsi="仿宋_GB2312" w:cs="仿宋_GB2312" w:hint="eastAsia"/>
          <w:sz w:val="28"/>
          <w:szCs w:val="28"/>
        </w:rPr>
        <w:t>年度高教系列高级专业技术资格评审的相关工作，现将具体事宜通知如下：</w:t>
      </w:r>
    </w:p>
    <w:p w14:paraId="7F35E7C7" w14:textId="77777777" w:rsidR="00122004" w:rsidRPr="00E16851" w:rsidRDefault="000207C9" w:rsidP="00E16851">
      <w:pPr>
        <w:spacing w:line="600" w:lineRule="exact"/>
        <w:ind w:firstLineChars="200" w:firstLine="640"/>
        <w:rPr>
          <w:rFonts w:ascii="黑体" w:eastAsia="黑体" w:hAnsi="黑体" w:cs="黑体"/>
          <w:bCs/>
          <w:sz w:val="32"/>
          <w:szCs w:val="32"/>
        </w:rPr>
      </w:pPr>
      <w:r w:rsidRPr="00E16851">
        <w:rPr>
          <w:rFonts w:ascii="黑体" w:eastAsia="黑体" w:hAnsi="黑体" w:cs="黑体" w:hint="eastAsia"/>
          <w:bCs/>
          <w:sz w:val="32"/>
          <w:szCs w:val="32"/>
        </w:rPr>
        <w:t>一、申报范围及条件</w:t>
      </w:r>
    </w:p>
    <w:p w14:paraId="372F30D1" w14:textId="51705345" w:rsidR="00CA6B30" w:rsidRPr="00CA6B30" w:rsidRDefault="00CA6B30" w:rsidP="00CA6B30">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Pr="00E30BAD">
        <w:rPr>
          <w:rFonts w:ascii="仿宋_GB2312" w:eastAsia="仿宋_GB2312" w:hAnsi="仿宋_GB2312" w:cs="仿宋_GB2312" w:hint="eastAsia"/>
          <w:sz w:val="28"/>
          <w:szCs w:val="28"/>
        </w:rPr>
        <w:t>医院医务人员申请兼评同级别高教专业技术资格，须取得本人主系列高级专业技术资格满1年以上方可兼评，</w:t>
      </w:r>
      <w:r w:rsidRPr="00C80ADA">
        <w:rPr>
          <w:rFonts w:ascii="仿宋_GB2312" w:eastAsia="仿宋_GB2312" w:hAnsi="仿宋_GB2312" w:cs="仿宋_GB2312" w:hint="eastAsia"/>
          <w:sz w:val="28"/>
          <w:szCs w:val="28"/>
        </w:rPr>
        <w:t>评审条件按照所要申请兼评系列的规定执行。</w:t>
      </w:r>
      <w:r w:rsidR="00DB0E3F">
        <w:rPr>
          <w:rFonts w:ascii="仿宋_GB2312" w:eastAsia="仿宋_GB2312" w:hAnsi="仿宋_GB2312" w:cs="仿宋_GB2312" w:hint="eastAsia"/>
          <w:sz w:val="28"/>
          <w:szCs w:val="28"/>
        </w:rPr>
        <w:t>退休职工不得参加职称评审。</w:t>
      </w:r>
    </w:p>
    <w:p w14:paraId="5209AE0F" w14:textId="4A74A13B" w:rsidR="00333DF3" w:rsidRPr="00333DF3" w:rsidRDefault="00CA6B30" w:rsidP="00333DF3">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333DF3" w:rsidRPr="00333DF3">
        <w:rPr>
          <w:rFonts w:ascii="仿宋_GB2312" w:eastAsia="仿宋_GB2312" w:hAnsi="仿宋_GB2312" w:cs="仿宋_GB2312" w:hint="eastAsia"/>
          <w:sz w:val="28"/>
          <w:szCs w:val="28"/>
        </w:rPr>
        <w:t>学历（学位）、资历条件</w:t>
      </w:r>
    </w:p>
    <w:p w14:paraId="5AD2C328" w14:textId="49A7C41F" w:rsidR="00D43484" w:rsidRPr="00E701AF" w:rsidRDefault="00D43484" w:rsidP="004E4C69">
      <w:pPr>
        <w:spacing w:line="540" w:lineRule="exact"/>
        <w:ind w:firstLineChars="200" w:firstLine="560"/>
        <w:rPr>
          <w:rFonts w:ascii="仿宋_GB2312" w:eastAsia="仿宋_GB2312" w:hAnsi="仿宋_GB2312" w:cs="仿宋_GB2312"/>
          <w:sz w:val="28"/>
          <w:szCs w:val="28"/>
        </w:rPr>
      </w:pPr>
      <w:r w:rsidRPr="004E4C69">
        <w:rPr>
          <w:rFonts w:ascii="仿宋_GB2312" w:eastAsia="仿宋_GB2312" w:hAnsi="仿宋_GB2312" w:cs="仿宋_GB2312" w:hint="eastAsia"/>
          <w:sz w:val="28"/>
          <w:szCs w:val="28"/>
        </w:rPr>
        <w:t>1.申报（兼评）教授（研究员、正高级实验师）职称应具备大学本科及以上学历或学士及</w:t>
      </w:r>
      <w:r w:rsidRPr="00E701AF">
        <w:rPr>
          <w:rFonts w:ascii="仿宋_GB2312" w:eastAsia="仿宋_GB2312" w:hAnsi="仿宋_GB2312" w:cs="仿宋_GB2312" w:hint="eastAsia"/>
          <w:sz w:val="28"/>
          <w:szCs w:val="28"/>
        </w:rPr>
        <w:t>以上学位，且受聘副教授（副主任</w:t>
      </w:r>
      <w:r w:rsidRPr="00E701AF">
        <w:rPr>
          <w:rFonts w:ascii="仿宋_GB2312" w:eastAsia="仿宋_GB2312" w:hAnsi="仿宋_GB2312" w:cs="仿宋_GB2312"/>
          <w:sz w:val="28"/>
          <w:szCs w:val="28"/>
        </w:rPr>
        <w:t>医师</w:t>
      </w:r>
      <w:r w:rsidRPr="00E701AF">
        <w:rPr>
          <w:rFonts w:ascii="仿宋_GB2312" w:eastAsia="仿宋_GB2312" w:hAnsi="仿宋_GB2312" w:cs="仿宋_GB2312" w:hint="eastAsia"/>
          <w:sz w:val="28"/>
          <w:szCs w:val="28"/>
        </w:rPr>
        <w:t>、副主任</w:t>
      </w:r>
      <w:r w:rsidRPr="00E701AF">
        <w:rPr>
          <w:rFonts w:ascii="仿宋_GB2312" w:eastAsia="仿宋_GB2312" w:hAnsi="仿宋_GB2312" w:cs="仿宋_GB2312"/>
          <w:sz w:val="28"/>
          <w:szCs w:val="28"/>
        </w:rPr>
        <w:t>护</w:t>
      </w:r>
      <w:r w:rsidR="00B464E0" w:rsidRPr="00E701AF">
        <w:rPr>
          <w:rFonts w:ascii="仿宋_GB2312" w:eastAsia="仿宋_GB2312" w:hAnsi="仿宋_GB2312" w:cs="仿宋_GB2312" w:hint="eastAsia"/>
          <w:sz w:val="28"/>
          <w:szCs w:val="28"/>
        </w:rPr>
        <w:t>（技）</w:t>
      </w:r>
      <w:r w:rsidRPr="00E701AF">
        <w:rPr>
          <w:rFonts w:ascii="仿宋_GB2312" w:eastAsia="仿宋_GB2312" w:hAnsi="仿宋_GB2312" w:cs="仿宋_GB2312"/>
          <w:sz w:val="28"/>
          <w:szCs w:val="28"/>
        </w:rPr>
        <w:t>师</w:t>
      </w:r>
      <w:r w:rsidRPr="00E701AF">
        <w:rPr>
          <w:rFonts w:ascii="仿宋_GB2312" w:eastAsia="仿宋_GB2312" w:hAnsi="仿宋_GB2312" w:cs="仿宋_GB2312" w:hint="eastAsia"/>
          <w:sz w:val="28"/>
          <w:szCs w:val="28"/>
        </w:rPr>
        <w:t>、副研究员、高级实验师）岗位满5年。</w:t>
      </w:r>
      <w:bookmarkStart w:id="0" w:name="bookmark53"/>
      <w:bookmarkEnd w:id="0"/>
    </w:p>
    <w:p w14:paraId="6295BE6E" w14:textId="64703D7C" w:rsidR="00D43484" w:rsidRPr="00E701AF" w:rsidRDefault="00D43484" w:rsidP="004E4C69">
      <w:pPr>
        <w:spacing w:line="540" w:lineRule="exact"/>
        <w:ind w:firstLineChars="200" w:firstLine="560"/>
        <w:rPr>
          <w:rFonts w:ascii="仿宋_GB2312" w:eastAsia="仿宋_GB2312" w:hAnsi="仿宋_GB2312" w:cs="仿宋_GB2312"/>
          <w:sz w:val="28"/>
          <w:szCs w:val="28"/>
        </w:rPr>
      </w:pPr>
      <w:r w:rsidRPr="00E701AF">
        <w:rPr>
          <w:rFonts w:ascii="仿宋_GB2312" w:eastAsia="仿宋_GB2312" w:hAnsi="仿宋_GB2312" w:cs="仿宋_GB2312" w:hint="eastAsia"/>
          <w:sz w:val="28"/>
          <w:szCs w:val="28"/>
        </w:rPr>
        <w:t>2.申报（兼评）副教授（副研究员、高级实验师）职称应符合下列条件之一：</w:t>
      </w:r>
    </w:p>
    <w:p w14:paraId="25B76731" w14:textId="3DC6B3E8" w:rsidR="00D43484" w:rsidRPr="004E4C69" w:rsidRDefault="00D43484" w:rsidP="004E4C69">
      <w:pPr>
        <w:spacing w:line="540" w:lineRule="exact"/>
        <w:ind w:firstLineChars="200" w:firstLine="560"/>
        <w:rPr>
          <w:rFonts w:ascii="仿宋_GB2312" w:eastAsia="仿宋_GB2312" w:hAnsi="仿宋_GB2312" w:cs="仿宋_GB2312"/>
          <w:sz w:val="28"/>
          <w:szCs w:val="28"/>
        </w:rPr>
      </w:pPr>
      <w:r w:rsidRPr="00E701AF">
        <w:rPr>
          <w:rFonts w:ascii="仿宋_GB2312" w:eastAsia="仿宋_GB2312" w:hAnsi="仿宋_GB2312" w:cs="仿宋_GB2312" w:hint="eastAsia"/>
          <w:sz w:val="28"/>
          <w:szCs w:val="28"/>
        </w:rPr>
        <w:t>（1）具备博士学位，且受聘讲师（</w:t>
      </w:r>
      <w:r w:rsidR="00B464E0" w:rsidRPr="00E701AF">
        <w:rPr>
          <w:rFonts w:ascii="仿宋_GB2312" w:eastAsia="仿宋_GB2312" w:hAnsi="仿宋_GB2312" w:cs="仿宋_GB2312" w:hint="eastAsia"/>
          <w:sz w:val="28"/>
          <w:szCs w:val="28"/>
        </w:rPr>
        <w:t>主治</w:t>
      </w:r>
      <w:r w:rsidR="00B464E0" w:rsidRPr="00E701AF">
        <w:rPr>
          <w:rFonts w:ascii="仿宋_GB2312" w:eastAsia="仿宋_GB2312" w:hAnsi="仿宋_GB2312" w:cs="仿宋_GB2312"/>
          <w:sz w:val="28"/>
          <w:szCs w:val="28"/>
        </w:rPr>
        <w:t>医师</w:t>
      </w:r>
      <w:r w:rsidR="00B464E0" w:rsidRPr="00E701AF">
        <w:rPr>
          <w:rFonts w:ascii="仿宋_GB2312" w:eastAsia="仿宋_GB2312" w:hAnsi="仿宋_GB2312" w:cs="仿宋_GB2312" w:hint="eastAsia"/>
          <w:sz w:val="28"/>
          <w:szCs w:val="28"/>
        </w:rPr>
        <w:t>、主管</w:t>
      </w:r>
      <w:r w:rsidR="00B464E0" w:rsidRPr="00E701AF">
        <w:rPr>
          <w:rFonts w:ascii="仿宋_GB2312" w:eastAsia="仿宋_GB2312" w:hAnsi="仿宋_GB2312" w:cs="仿宋_GB2312"/>
          <w:sz w:val="28"/>
          <w:szCs w:val="28"/>
        </w:rPr>
        <w:t>护</w:t>
      </w:r>
      <w:r w:rsidR="00B464E0" w:rsidRPr="00E701AF">
        <w:rPr>
          <w:rFonts w:ascii="仿宋_GB2312" w:eastAsia="仿宋_GB2312" w:hAnsi="仿宋_GB2312" w:cs="仿宋_GB2312" w:hint="eastAsia"/>
          <w:sz w:val="28"/>
          <w:szCs w:val="28"/>
        </w:rPr>
        <w:t>（技）</w:t>
      </w:r>
      <w:r w:rsidR="00B464E0" w:rsidRPr="00E701AF">
        <w:rPr>
          <w:rFonts w:ascii="仿宋_GB2312" w:eastAsia="仿宋_GB2312" w:hAnsi="仿宋_GB2312" w:cs="仿宋_GB2312"/>
          <w:sz w:val="28"/>
          <w:szCs w:val="28"/>
        </w:rPr>
        <w:t>师</w:t>
      </w:r>
      <w:r w:rsidR="00B464E0" w:rsidRPr="00E701AF">
        <w:rPr>
          <w:rFonts w:ascii="等线" w:eastAsia="等线" w:hAnsi="等线" w:cs="仿宋_GB2312" w:hint="eastAsia"/>
          <w:sz w:val="28"/>
          <w:szCs w:val="28"/>
        </w:rPr>
        <w:t>、</w:t>
      </w:r>
      <w:r w:rsidRPr="00E701AF">
        <w:rPr>
          <w:rFonts w:ascii="仿宋_GB2312" w:eastAsia="仿宋_GB2312" w:hAnsi="仿宋_GB2312" w:cs="仿宋_GB2312" w:hint="eastAsia"/>
          <w:sz w:val="28"/>
          <w:szCs w:val="28"/>
        </w:rPr>
        <w:t>助理研究员、实验师）岗位满2年；</w:t>
      </w:r>
    </w:p>
    <w:p w14:paraId="07FE857E" w14:textId="2FBD7F84" w:rsidR="00D43484" w:rsidRPr="004E4C69" w:rsidRDefault="00D43484" w:rsidP="004E4C69">
      <w:pPr>
        <w:spacing w:line="540" w:lineRule="exact"/>
        <w:ind w:firstLineChars="200" w:firstLine="560"/>
        <w:rPr>
          <w:rFonts w:ascii="仿宋_GB2312" w:eastAsia="仿宋_GB2312" w:hAnsi="仿宋_GB2312" w:cs="仿宋_GB2312"/>
          <w:sz w:val="28"/>
          <w:szCs w:val="28"/>
        </w:rPr>
      </w:pPr>
      <w:r w:rsidRPr="004E4C69">
        <w:rPr>
          <w:rFonts w:ascii="仿宋_GB2312" w:eastAsia="仿宋_GB2312" w:hAnsi="仿宋_GB2312" w:cs="仿宋_GB2312" w:hint="eastAsia"/>
          <w:sz w:val="28"/>
          <w:szCs w:val="28"/>
        </w:rPr>
        <w:t>（2）具备大学本科及以上学历或学士及以上学位，且受聘讲师（</w:t>
      </w:r>
      <w:r w:rsidR="00B464E0" w:rsidRPr="004E4C69">
        <w:rPr>
          <w:rFonts w:ascii="仿宋_GB2312" w:eastAsia="仿宋_GB2312" w:hAnsi="仿宋_GB2312" w:cs="仿宋_GB2312" w:hint="eastAsia"/>
          <w:sz w:val="28"/>
          <w:szCs w:val="28"/>
        </w:rPr>
        <w:t>主治</w:t>
      </w:r>
      <w:r w:rsidR="00B464E0" w:rsidRPr="004E4C69">
        <w:rPr>
          <w:rFonts w:ascii="仿宋_GB2312" w:eastAsia="仿宋_GB2312" w:hAnsi="仿宋_GB2312" w:cs="仿宋_GB2312"/>
          <w:sz w:val="28"/>
          <w:szCs w:val="28"/>
        </w:rPr>
        <w:t>医师</w:t>
      </w:r>
      <w:r w:rsidR="00B464E0" w:rsidRPr="004E4C69">
        <w:rPr>
          <w:rFonts w:ascii="仿宋_GB2312" w:eastAsia="仿宋_GB2312" w:hAnsi="仿宋_GB2312" w:cs="仿宋_GB2312" w:hint="eastAsia"/>
          <w:sz w:val="28"/>
          <w:szCs w:val="28"/>
        </w:rPr>
        <w:t>、</w:t>
      </w:r>
      <w:r w:rsidR="00B464E0">
        <w:rPr>
          <w:rFonts w:ascii="仿宋_GB2312" w:eastAsia="仿宋_GB2312" w:hAnsi="仿宋_GB2312" w:cs="仿宋_GB2312" w:hint="eastAsia"/>
          <w:sz w:val="28"/>
          <w:szCs w:val="28"/>
        </w:rPr>
        <w:t>主管</w:t>
      </w:r>
      <w:r w:rsidR="00B464E0">
        <w:rPr>
          <w:rFonts w:ascii="仿宋_GB2312" w:eastAsia="仿宋_GB2312" w:hAnsi="仿宋_GB2312" w:cs="仿宋_GB2312"/>
          <w:sz w:val="28"/>
          <w:szCs w:val="28"/>
        </w:rPr>
        <w:t>护</w:t>
      </w:r>
      <w:r w:rsidR="00B464E0">
        <w:rPr>
          <w:rFonts w:ascii="仿宋_GB2312" w:eastAsia="仿宋_GB2312" w:hAnsi="仿宋_GB2312" w:cs="仿宋_GB2312" w:hint="eastAsia"/>
          <w:sz w:val="28"/>
          <w:szCs w:val="28"/>
        </w:rPr>
        <w:t>（技）</w:t>
      </w:r>
      <w:r w:rsidR="00B464E0">
        <w:rPr>
          <w:rFonts w:ascii="仿宋_GB2312" w:eastAsia="仿宋_GB2312" w:hAnsi="仿宋_GB2312" w:cs="仿宋_GB2312"/>
          <w:sz w:val="28"/>
          <w:szCs w:val="28"/>
        </w:rPr>
        <w:t>师</w:t>
      </w:r>
      <w:r w:rsidR="00B464E0">
        <w:rPr>
          <w:rFonts w:ascii="等线" w:eastAsia="等线" w:hAnsi="等线" w:cs="仿宋_GB2312" w:hint="eastAsia"/>
          <w:sz w:val="28"/>
          <w:szCs w:val="28"/>
        </w:rPr>
        <w:t>、</w:t>
      </w:r>
      <w:r w:rsidRPr="004E4C69">
        <w:rPr>
          <w:rFonts w:ascii="仿宋_GB2312" w:eastAsia="仿宋_GB2312" w:hAnsi="仿宋_GB2312" w:cs="仿宋_GB2312" w:hint="eastAsia"/>
          <w:sz w:val="28"/>
          <w:szCs w:val="28"/>
        </w:rPr>
        <w:t>助理研究员、实验师）岗位满5年；</w:t>
      </w:r>
    </w:p>
    <w:p w14:paraId="4A53D936" w14:textId="77777777" w:rsidR="00D43484" w:rsidRPr="004E4C69" w:rsidRDefault="00D43484" w:rsidP="004E4C69">
      <w:pPr>
        <w:spacing w:line="540" w:lineRule="exact"/>
        <w:ind w:firstLineChars="200" w:firstLine="560"/>
        <w:rPr>
          <w:rFonts w:ascii="仿宋_GB2312" w:eastAsia="仿宋_GB2312" w:hAnsi="仿宋_GB2312" w:cs="仿宋_GB2312"/>
          <w:sz w:val="28"/>
          <w:szCs w:val="28"/>
        </w:rPr>
      </w:pPr>
      <w:r w:rsidRPr="004E4C69">
        <w:rPr>
          <w:rFonts w:ascii="仿宋_GB2312" w:eastAsia="仿宋_GB2312" w:hAnsi="仿宋_GB2312" w:cs="仿宋_GB2312" w:hint="eastAsia"/>
          <w:sz w:val="28"/>
          <w:szCs w:val="28"/>
        </w:rPr>
        <w:t>（3）出站博士后人员，经学校考核能够胜任教学科研工作，并符合申报副教授的其他条件，可以直接申报副教授。</w:t>
      </w:r>
      <w:bookmarkStart w:id="1" w:name="bookmark57"/>
      <w:bookmarkEnd w:id="1"/>
    </w:p>
    <w:p w14:paraId="103DE9A0" w14:textId="77777777" w:rsidR="00D43484" w:rsidRPr="004E4C69" w:rsidRDefault="00D43484" w:rsidP="004E4C69">
      <w:pPr>
        <w:spacing w:line="540" w:lineRule="exact"/>
        <w:ind w:firstLineChars="200" w:firstLine="560"/>
        <w:rPr>
          <w:rFonts w:ascii="仿宋_GB2312" w:eastAsia="仿宋_GB2312" w:hAnsi="仿宋_GB2312" w:cs="仿宋_GB2312"/>
          <w:sz w:val="28"/>
          <w:szCs w:val="28"/>
        </w:rPr>
      </w:pPr>
      <w:r w:rsidRPr="004E4C69">
        <w:rPr>
          <w:rFonts w:ascii="仿宋_GB2312" w:eastAsia="仿宋_GB2312" w:hAnsi="仿宋_GB2312" w:cs="仿宋_GB2312" w:hint="eastAsia"/>
          <w:sz w:val="28"/>
          <w:szCs w:val="28"/>
        </w:rPr>
        <w:t>本评审条件中规定的学历（学位），是指国民教育序列中与申报学科相同或相近专业的学历（学位）。所学专业与申报学科不同的，须参加申报学</w:t>
      </w:r>
      <w:r w:rsidRPr="004E4C69">
        <w:rPr>
          <w:rFonts w:ascii="仿宋_GB2312" w:eastAsia="仿宋_GB2312" w:hAnsi="仿宋_GB2312" w:cs="仿宋_GB2312" w:hint="eastAsia"/>
          <w:sz w:val="28"/>
          <w:szCs w:val="28"/>
        </w:rPr>
        <w:lastRenderedPageBreak/>
        <w:t>科1年以上进修并取得结业证书（思政系列除外）。</w:t>
      </w:r>
      <w:bookmarkStart w:id="2" w:name="bookmark66"/>
    </w:p>
    <w:bookmarkEnd w:id="2"/>
    <w:p w14:paraId="2B354D54" w14:textId="7E259D60" w:rsidR="00E16851" w:rsidRDefault="00E16851" w:rsidP="00E16851">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Pr>
          <w:rFonts w:ascii="宋体" w:hAnsi="宋体" w:cs="黑体" w:hint="eastAsia"/>
          <w:bCs/>
          <w:sz w:val="32"/>
          <w:szCs w:val="32"/>
        </w:rPr>
        <w:t>、</w:t>
      </w:r>
      <w:r>
        <w:rPr>
          <w:rFonts w:ascii="黑体" w:eastAsia="黑体" w:hAnsi="黑体" w:cs="黑体" w:hint="eastAsia"/>
          <w:bCs/>
          <w:sz w:val="32"/>
          <w:szCs w:val="32"/>
        </w:rPr>
        <w:t>评审组织机构</w:t>
      </w:r>
    </w:p>
    <w:p w14:paraId="36E46336" w14:textId="24BE5D16" w:rsidR="00E16851"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hint="eastAsia"/>
          <w:sz w:val="28"/>
          <w:szCs w:val="28"/>
        </w:rPr>
        <w:t>为确保评审工作顺利有序开展，</w:t>
      </w:r>
      <w:r w:rsidR="0049498C">
        <w:rPr>
          <w:rFonts w:ascii="仿宋_GB2312" w:eastAsia="仿宋_GB2312" w:hAnsi="仿宋_GB2312" w:cs="仿宋_GB2312" w:hint="eastAsia"/>
          <w:sz w:val="28"/>
          <w:szCs w:val="28"/>
        </w:rPr>
        <w:t>医院</w:t>
      </w:r>
      <w:r w:rsidRPr="00635CD4">
        <w:rPr>
          <w:rFonts w:ascii="仿宋_GB2312" w:eastAsia="仿宋_GB2312" w:hAnsi="仿宋_GB2312" w:cs="仿宋_GB2312" w:hint="eastAsia"/>
          <w:sz w:val="28"/>
          <w:szCs w:val="28"/>
        </w:rPr>
        <w:t>成立</w:t>
      </w:r>
      <w:r w:rsidR="0049498C">
        <w:rPr>
          <w:rFonts w:ascii="仿宋_GB2312" w:eastAsia="仿宋_GB2312" w:hAnsi="仿宋_GB2312" w:cs="仿宋_GB2312"/>
          <w:sz w:val="28"/>
          <w:szCs w:val="28"/>
        </w:rPr>
        <w:t>3</w:t>
      </w:r>
      <w:r w:rsidRPr="00635CD4">
        <w:rPr>
          <w:rFonts w:ascii="仿宋_GB2312" w:eastAsia="仿宋_GB2312" w:hAnsi="仿宋_GB2312" w:cs="仿宋_GB2312" w:hint="eastAsia"/>
          <w:sz w:val="28"/>
          <w:szCs w:val="28"/>
        </w:rPr>
        <w:t>个审查组，负责专业技术资格评审中资历资格、教学、科研条件的审查与监督工作。</w:t>
      </w:r>
    </w:p>
    <w:p w14:paraId="36E9B633" w14:textId="77777777"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1、资格审查组</w:t>
      </w:r>
    </w:p>
    <w:p w14:paraId="3EFF9613" w14:textId="224622DA"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组  长：李亚娜</w:t>
      </w:r>
    </w:p>
    <w:p w14:paraId="6E2D1EAE" w14:textId="2C9442C7"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成  员：吕志坚  李  伟 </w:t>
      </w:r>
      <w:r w:rsidR="00E57DED">
        <w:rPr>
          <w:rFonts w:ascii="仿宋_GB2312" w:eastAsia="仿宋_GB2312" w:hAnsi="仿宋_GB2312" w:cs="仿宋_GB2312"/>
          <w:sz w:val="28"/>
          <w:szCs w:val="28"/>
        </w:rPr>
        <w:t xml:space="preserve"> </w:t>
      </w:r>
      <w:r w:rsidR="00E57DED">
        <w:rPr>
          <w:rFonts w:ascii="仿宋_GB2312" w:eastAsia="仿宋_GB2312" w:hAnsi="仿宋_GB2312" w:cs="仿宋_GB2312" w:hint="eastAsia"/>
          <w:sz w:val="28"/>
          <w:szCs w:val="28"/>
        </w:rPr>
        <w:t>张泽宇</w:t>
      </w:r>
      <w:r w:rsidR="00E57DED">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王新宇  </w:t>
      </w:r>
    </w:p>
    <w:p w14:paraId="53FEF9DD" w14:textId="77777777"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2、科研审查组</w:t>
      </w:r>
    </w:p>
    <w:p w14:paraId="77C4687A" w14:textId="18C49AA6"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组  长：梅</w:t>
      </w:r>
      <w:r w:rsidR="00837FDA">
        <w:rPr>
          <w:rFonts w:ascii="仿宋_GB2312" w:eastAsia="仿宋_GB2312" w:hAnsi="仿宋_GB2312" w:cs="仿宋_GB2312" w:hint="eastAsia"/>
          <w:sz w:val="28"/>
          <w:szCs w:val="28"/>
        </w:rPr>
        <w:t xml:space="preserve"> </w:t>
      </w:r>
      <w:r w:rsidR="00837FDA">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花</w:t>
      </w:r>
    </w:p>
    <w:p w14:paraId="44E8FE51" w14:textId="7A304117"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  员：</w:t>
      </w:r>
      <w:r w:rsidRPr="0048290D">
        <w:rPr>
          <w:rFonts w:ascii="仿宋_GB2312" w:eastAsia="仿宋_GB2312" w:hAnsi="仿宋_GB2312" w:cs="仿宋_GB2312" w:hint="eastAsia"/>
          <w:sz w:val="28"/>
          <w:szCs w:val="28"/>
        </w:rPr>
        <w:t>王雅</w:t>
      </w:r>
      <w:r w:rsidR="00C80F8D">
        <w:rPr>
          <w:rFonts w:ascii="仿宋_GB2312" w:eastAsia="仿宋_GB2312" w:hAnsi="仿宋_GB2312" w:cs="仿宋_GB2312" w:hint="eastAsia"/>
          <w:sz w:val="28"/>
          <w:szCs w:val="28"/>
        </w:rPr>
        <w:t>皙</w:t>
      </w:r>
      <w:r>
        <w:rPr>
          <w:rFonts w:ascii="仿宋_GB2312" w:eastAsia="仿宋_GB2312" w:hAnsi="仿宋_GB2312" w:cs="仿宋_GB2312" w:hint="eastAsia"/>
          <w:sz w:val="28"/>
          <w:szCs w:val="28"/>
        </w:rPr>
        <w:t xml:space="preserve">  肖  艳  </w:t>
      </w:r>
    </w:p>
    <w:p w14:paraId="397135C7" w14:textId="77777777"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3、教学审查组</w:t>
      </w:r>
    </w:p>
    <w:p w14:paraId="4728F0A7" w14:textId="160A631B"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组  长：</w:t>
      </w:r>
      <w:r w:rsidR="00C80F8D">
        <w:rPr>
          <w:rFonts w:ascii="仿宋_GB2312" w:eastAsia="仿宋_GB2312" w:hAnsi="仿宋_GB2312" w:cs="仿宋_GB2312" w:hint="eastAsia"/>
          <w:sz w:val="28"/>
          <w:szCs w:val="28"/>
        </w:rPr>
        <w:t>孟晶莹</w:t>
      </w:r>
    </w:p>
    <w:p w14:paraId="08A51CF3" w14:textId="3683CC75" w:rsidR="0049498C" w:rsidRDefault="0049498C" w:rsidP="0049498C">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  员：</w:t>
      </w:r>
      <w:r w:rsidR="00C80F8D" w:rsidRPr="00C80F8D">
        <w:rPr>
          <w:rFonts w:ascii="仿宋_GB2312" w:eastAsia="仿宋_GB2312" w:hAnsi="仿宋_GB2312" w:cs="仿宋_GB2312" w:hint="eastAsia"/>
          <w:sz w:val="28"/>
          <w:szCs w:val="28"/>
        </w:rPr>
        <w:t>郭艳清  孙</w:t>
      </w:r>
      <w:r w:rsidR="00C80F8D">
        <w:rPr>
          <w:rFonts w:ascii="仿宋_GB2312" w:eastAsia="仿宋_GB2312" w:hAnsi="仿宋_GB2312" w:cs="仿宋_GB2312" w:hint="eastAsia"/>
          <w:sz w:val="28"/>
          <w:szCs w:val="28"/>
        </w:rPr>
        <w:t xml:space="preserve"> </w:t>
      </w:r>
      <w:r w:rsidR="00C80F8D">
        <w:rPr>
          <w:rFonts w:ascii="仿宋_GB2312" w:eastAsia="仿宋_GB2312" w:hAnsi="仿宋_GB2312" w:cs="仿宋_GB2312"/>
          <w:sz w:val="28"/>
          <w:szCs w:val="28"/>
        </w:rPr>
        <w:t xml:space="preserve"> </w:t>
      </w:r>
      <w:r w:rsidR="00C80F8D" w:rsidRPr="00C80F8D">
        <w:rPr>
          <w:rFonts w:ascii="仿宋_GB2312" w:eastAsia="仿宋_GB2312" w:hAnsi="仿宋_GB2312" w:cs="仿宋_GB2312" w:hint="eastAsia"/>
          <w:sz w:val="28"/>
          <w:szCs w:val="28"/>
        </w:rPr>
        <w:t>琦</w:t>
      </w:r>
    </w:p>
    <w:p w14:paraId="4154476E" w14:textId="31066F80" w:rsidR="0049498C" w:rsidRPr="00EC37A4" w:rsidRDefault="0049498C" w:rsidP="0049498C">
      <w:pPr>
        <w:spacing w:line="540" w:lineRule="exact"/>
        <w:ind w:firstLineChars="200" w:firstLine="560"/>
        <w:rPr>
          <w:rFonts w:ascii="仿宋_GB2312" w:eastAsia="仿宋_GB2312" w:hAnsi="仿宋_GB2312" w:cs="仿宋_GB2312"/>
          <w:sz w:val="28"/>
          <w:szCs w:val="28"/>
        </w:rPr>
      </w:pPr>
      <w:r w:rsidRPr="00EC37A4">
        <w:rPr>
          <w:rFonts w:ascii="仿宋_GB2312" w:eastAsia="仿宋_GB2312" w:hAnsi="仿宋_GB2312" w:cs="仿宋_GB2312" w:hint="eastAsia"/>
          <w:sz w:val="28"/>
          <w:szCs w:val="28"/>
        </w:rPr>
        <w:t>从医院评审专家库抽选专家组成专业技术资格评审委员会，负责专业技术资格的评审工作。</w:t>
      </w:r>
    </w:p>
    <w:p w14:paraId="4732A85F" w14:textId="43BB176C" w:rsidR="00F17981" w:rsidRPr="00E16851" w:rsidRDefault="00E16851" w:rsidP="00E16851">
      <w:pPr>
        <w:spacing w:line="600" w:lineRule="exact"/>
        <w:ind w:firstLineChars="200" w:firstLine="640"/>
        <w:rPr>
          <w:rFonts w:ascii="黑体" w:eastAsia="黑体" w:hAnsi="黑体" w:cs="黑体"/>
          <w:bCs/>
          <w:sz w:val="32"/>
          <w:szCs w:val="32"/>
        </w:rPr>
      </w:pPr>
      <w:r w:rsidRPr="00E16851">
        <w:rPr>
          <w:rFonts w:ascii="黑体" w:eastAsia="黑体" w:hAnsi="黑体" w:cs="黑体" w:hint="eastAsia"/>
          <w:bCs/>
          <w:sz w:val="32"/>
          <w:szCs w:val="32"/>
        </w:rPr>
        <w:t>三、评审相关要求</w:t>
      </w:r>
    </w:p>
    <w:p w14:paraId="4DAD3D53" w14:textId="175BEA56" w:rsidR="00E16851"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hint="eastAsia"/>
          <w:sz w:val="28"/>
          <w:szCs w:val="28"/>
        </w:rPr>
        <w:t>1</w:t>
      </w:r>
      <w:r w:rsidRPr="00635CD4">
        <w:rPr>
          <w:rFonts w:ascii="仿宋_GB2312" w:eastAsia="仿宋_GB2312" w:hAnsi="仿宋_GB2312" w:cs="仿宋_GB2312"/>
          <w:sz w:val="28"/>
          <w:szCs w:val="28"/>
        </w:rPr>
        <w:t>.</w:t>
      </w:r>
      <w:r w:rsidRPr="00635CD4">
        <w:rPr>
          <w:rFonts w:ascii="仿宋_GB2312" w:eastAsia="仿宋_GB2312" w:hAnsi="仿宋_GB2312" w:cs="仿宋_GB2312" w:hint="eastAsia"/>
          <w:sz w:val="28"/>
          <w:szCs w:val="28"/>
        </w:rPr>
        <w:t>高校教师、自然科学</w:t>
      </w:r>
      <w:r w:rsidR="00837FDA">
        <w:rPr>
          <w:rFonts w:ascii="仿宋_GB2312" w:eastAsia="仿宋_GB2312" w:hAnsi="仿宋_GB2312" w:cs="仿宋_GB2312" w:hint="eastAsia"/>
          <w:sz w:val="28"/>
          <w:szCs w:val="28"/>
        </w:rPr>
        <w:t>研究</w:t>
      </w:r>
      <w:r w:rsidRPr="00635CD4">
        <w:rPr>
          <w:rFonts w:ascii="仿宋_GB2312" w:eastAsia="仿宋_GB2312" w:hAnsi="仿宋_GB2312" w:cs="仿宋_GB2312" w:hint="eastAsia"/>
          <w:sz w:val="28"/>
          <w:szCs w:val="28"/>
        </w:rPr>
        <w:t>、思想政治教育</w:t>
      </w:r>
      <w:r w:rsidR="00837FDA">
        <w:rPr>
          <w:rFonts w:ascii="仿宋_GB2312" w:eastAsia="仿宋_GB2312" w:hAnsi="仿宋_GB2312" w:cs="仿宋_GB2312" w:hint="eastAsia"/>
          <w:sz w:val="28"/>
          <w:szCs w:val="28"/>
        </w:rPr>
        <w:t>研究</w:t>
      </w:r>
      <w:r w:rsidRPr="00635CD4">
        <w:rPr>
          <w:rFonts w:ascii="仿宋_GB2312" w:eastAsia="仿宋_GB2312" w:hAnsi="仿宋_GB2312" w:cs="仿宋_GB2312" w:hint="eastAsia"/>
          <w:sz w:val="28"/>
          <w:szCs w:val="28"/>
        </w:rPr>
        <w:t>、实验系列，非教学医疗系列的专业技术人员申报高一级专业技术资格的评审条件，按照《内蒙古医科大学职称制度改革实施办法（试行）》（内医党发〔2022〕82号）相关规定执行。</w:t>
      </w:r>
    </w:p>
    <w:p w14:paraId="77887A8E" w14:textId="4B364261" w:rsidR="00E16851" w:rsidRPr="00635CD4" w:rsidRDefault="00E16851" w:rsidP="00635CD4">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sidRPr="00635CD4">
        <w:rPr>
          <w:rFonts w:ascii="仿宋_GB2312" w:eastAsia="仿宋_GB2312" w:hAnsi="仿宋_GB2312" w:cs="仿宋_GB2312" w:hint="eastAsia"/>
          <w:sz w:val="28"/>
          <w:szCs w:val="28"/>
        </w:rPr>
        <w:t>评审继续推行</w:t>
      </w:r>
      <w:r w:rsidRPr="00E701AF">
        <w:rPr>
          <w:rFonts w:ascii="仿宋_GB2312" w:eastAsia="仿宋_GB2312" w:hAnsi="仿宋_GB2312" w:cs="仿宋_GB2312" w:hint="eastAsia"/>
          <w:sz w:val="28"/>
          <w:szCs w:val="28"/>
        </w:rPr>
        <w:t>代表作制度，</w:t>
      </w:r>
      <w:r w:rsidRPr="00635CD4">
        <w:rPr>
          <w:rFonts w:ascii="仿宋_GB2312" w:eastAsia="仿宋_GB2312" w:hAnsi="仿宋_GB2312" w:cs="仿宋_GB2312" w:hint="eastAsia"/>
          <w:sz w:val="28"/>
          <w:szCs w:val="28"/>
        </w:rPr>
        <w:t>论文的数量及核心期刊发表的数量不再作为限制性条件。组建论文代表作答辩委员会，委员会成员人数应为5或7人，出席会议的专家人数不得少于委员会人数的2/3。参评人员需提供任现职以来最能代表自己学术水平的</w:t>
      </w:r>
      <w:r w:rsidRPr="00E701AF">
        <w:rPr>
          <w:rFonts w:ascii="仿宋_GB2312" w:eastAsia="仿宋_GB2312" w:hAnsi="仿宋_GB2312" w:cs="仿宋_GB2312" w:hint="eastAsia"/>
          <w:sz w:val="28"/>
          <w:szCs w:val="28"/>
        </w:rPr>
        <w:t>1篇高质量论文，并对该论文的先进性、科学性、应用性等方面向专家说明。</w:t>
      </w:r>
      <w:r w:rsidRPr="009B52E5">
        <w:rPr>
          <w:rFonts w:ascii="仿宋_GB2312" w:eastAsia="仿宋_GB2312" w:hAnsi="仿宋_GB2312" w:cs="仿宋_GB2312" w:hint="eastAsia"/>
          <w:sz w:val="28"/>
          <w:szCs w:val="28"/>
        </w:rPr>
        <w:t>专家根据参评人员的介绍情况，对参评人员的代表作</w:t>
      </w:r>
      <w:r w:rsidRPr="00635CD4">
        <w:rPr>
          <w:rFonts w:ascii="仿宋_GB2312" w:eastAsia="仿宋_GB2312" w:hAnsi="仿宋_GB2312" w:cs="仿宋_GB2312" w:hint="eastAsia"/>
          <w:sz w:val="28"/>
          <w:szCs w:val="28"/>
        </w:rPr>
        <w:t>进行等级评价，评价分为：“达到”和“未达到”两类。“达</w:t>
      </w:r>
      <w:r w:rsidRPr="00635CD4">
        <w:rPr>
          <w:rFonts w:ascii="仿宋_GB2312" w:eastAsia="仿宋_GB2312" w:hAnsi="仿宋_GB2312" w:cs="仿宋_GB2312" w:hint="eastAsia"/>
          <w:sz w:val="28"/>
          <w:szCs w:val="28"/>
        </w:rPr>
        <w:lastRenderedPageBreak/>
        <w:t>到”票数为出席评审会的专家数2/3以上者为评审通过，评审通过者可参评当年专业技术资格评审。</w:t>
      </w:r>
    </w:p>
    <w:p w14:paraId="4A732DA8" w14:textId="388798F5" w:rsidR="00E16851" w:rsidRDefault="00E16851" w:rsidP="00E16851">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w:t>
      </w:r>
      <w:r>
        <w:rPr>
          <w:rFonts w:ascii="宋体" w:hAnsi="宋体" w:cs="黑体" w:hint="eastAsia"/>
          <w:bCs/>
          <w:sz w:val="32"/>
          <w:szCs w:val="32"/>
        </w:rPr>
        <w:t>、</w:t>
      </w:r>
      <w:r>
        <w:rPr>
          <w:rFonts w:ascii="黑体" w:eastAsia="黑体" w:hAnsi="黑体" w:cs="黑体"/>
          <w:bCs/>
          <w:sz w:val="32"/>
          <w:szCs w:val="32"/>
        </w:rPr>
        <w:t>资历资格和业绩成果要求</w:t>
      </w:r>
    </w:p>
    <w:p w14:paraId="3FAB5F59" w14:textId="3C399160" w:rsidR="00E16851"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sz w:val="28"/>
          <w:szCs w:val="28"/>
        </w:rPr>
        <w:t>（一）专业技术资格评审的</w:t>
      </w:r>
      <w:r w:rsidRPr="00837FDA">
        <w:rPr>
          <w:rFonts w:ascii="仿宋_GB2312" w:eastAsia="仿宋_GB2312" w:hAnsi="仿宋_GB2312" w:cs="仿宋_GB2312"/>
          <w:sz w:val="28"/>
          <w:szCs w:val="28"/>
        </w:rPr>
        <w:t>学历、资历</w:t>
      </w:r>
      <w:r w:rsidR="00CC31CA" w:rsidRPr="00837FDA">
        <w:rPr>
          <w:rFonts w:ascii="仿宋_GB2312" w:eastAsia="仿宋_GB2312" w:hAnsi="仿宋_GB2312" w:cs="仿宋_GB2312" w:hint="eastAsia"/>
          <w:sz w:val="28"/>
          <w:szCs w:val="28"/>
        </w:rPr>
        <w:t>、任职年限、</w:t>
      </w:r>
      <w:r w:rsidRPr="00837FDA">
        <w:rPr>
          <w:rFonts w:ascii="仿宋_GB2312" w:eastAsia="仿宋_GB2312" w:hAnsi="仿宋_GB2312" w:cs="仿宋_GB2312"/>
          <w:sz w:val="28"/>
          <w:szCs w:val="28"/>
        </w:rPr>
        <w:t>论文、奖项荣誉等各项业绩成果和继续教育截止到</w:t>
      </w:r>
      <w:r w:rsidRPr="00837FDA">
        <w:rPr>
          <w:rFonts w:ascii="仿宋_GB2312" w:eastAsia="仿宋_GB2312" w:hAnsi="仿宋_GB2312" w:cs="仿宋_GB2312" w:hint="eastAsia"/>
          <w:sz w:val="28"/>
          <w:szCs w:val="28"/>
        </w:rPr>
        <w:t>2</w:t>
      </w:r>
      <w:r w:rsidRPr="00837FDA">
        <w:rPr>
          <w:rFonts w:ascii="仿宋_GB2312" w:eastAsia="仿宋_GB2312" w:hAnsi="仿宋_GB2312" w:cs="仿宋_GB2312"/>
          <w:sz w:val="28"/>
          <w:szCs w:val="28"/>
        </w:rPr>
        <w:t>02</w:t>
      </w:r>
      <w:r w:rsidR="00CC31CA" w:rsidRPr="00837FDA">
        <w:rPr>
          <w:rFonts w:ascii="仿宋_GB2312" w:eastAsia="仿宋_GB2312" w:hAnsi="仿宋_GB2312" w:cs="仿宋_GB2312" w:hint="eastAsia"/>
          <w:sz w:val="28"/>
          <w:szCs w:val="28"/>
        </w:rPr>
        <w:t>3</w:t>
      </w:r>
      <w:r w:rsidRPr="00837FDA">
        <w:rPr>
          <w:rFonts w:ascii="仿宋_GB2312" w:eastAsia="仿宋_GB2312" w:hAnsi="仿宋_GB2312" w:cs="仿宋_GB2312" w:hint="eastAsia"/>
          <w:sz w:val="28"/>
          <w:szCs w:val="28"/>
        </w:rPr>
        <w:t>年</w:t>
      </w:r>
      <w:r w:rsidR="00CC31CA" w:rsidRPr="00837FDA">
        <w:rPr>
          <w:rFonts w:ascii="仿宋_GB2312" w:eastAsia="仿宋_GB2312" w:hAnsi="仿宋_GB2312" w:cs="仿宋_GB2312"/>
          <w:sz w:val="28"/>
          <w:szCs w:val="28"/>
        </w:rPr>
        <w:t>7</w:t>
      </w:r>
      <w:r w:rsidRPr="00837FDA">
        <w:rPr>
          <w:rFonts w:ascii="仿宋_GB2312" w:eastAsia="仿宋_GB2312" w:hAnsi="仿宋_GB2312" w:cs="仿宋_GB2312" w:hint="eastAsia"/>
          <w:sz w:val="28"/>
          <w:szCs w:val="28"/>
        </w:rPr>
        <w:t>月</w:t>
      </w:r>
      <w:r w:rsidR="00CC31CA" w:rsidRPr="00837FDA">
        <w:rPr>
          <w:rFonts w:ascii="仿宋_GB2312" w:eastAsia="仿宋_GB2312" w:hAnsi="仿宋_GB2312" w:cs="仿宋_GB2312"/>
          <w:sz w:val="28"/>
          <w:szCs w:val="28"/>
        </w:rPr>
        <w:t>11</w:t>
      </w:r>
      <w:r w:rsidRPr="00837FDA">
        <w:rPr>
          <w:rFonts w:ascii="仿宋_GB2312" w:eastAsia="仿宋_GB2312" w:hAnsi="仿宋_GB2312" w:cs="仿宋_GB2312" w:hint="eastAsia"/>
          <w:sz w:val="28"/>
          <w:szCs w:val="28"/>
        </w:rPr>
        <w:t>日</w:t>
      </w:r>
      <w:r w:rsidRPr="00837FDA">
        <w:rPr>
          <w:rFonts w:ascii="仿宋_GB2312" w:eastAsia="仿宋_GB2312" w:hAnsi="仿宋_GB2312" w:cs="仿宋_GB2312"/>
          <w:sz w:val="28"/>
          <w:szCs w:val="28"/>
        </w:rPr>
        <w:t>。</w:t>
      </w:r>
    </w:p>
    <w:p w14:paraId="2C75A097" w14:textId="5CFE3C7C" w:rsidR="00E16851"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sz w:val="28"/>
          <w:szCs w:val="28"/>
        </w:rPr>
        <w:t>（二）继续教育有关要求按照《关于做好202</w:t>
      </w:r>
      <w:r w:rsidR="00CC31CA">
        <w:rPr>
          <w:rFonts w:ascii="仿宋_GB2312" w:eastAsia="仿宋_GB2312" w:hAnsi="仿宋_GB2312" w:cs="仿宋_GB2312"/>
          <w:sz w:val="28"/>
          <w:szCs w:val="28"/>
        </w:rPr>
        <w:t>3</w:t>
      </w:r>
      <w:r w:rsidRPr="00635CD4">
        <w:rPr>
          <w:rFonts w:ascii="仿宋_GB2312" w:eastAsia="仿宋_GB2312" w:hAnsi="仿宋_GB2312" w:cs="仿宋_GB2312"/>
          <w:sz w:val="28"/>
          <w:szCs w:val="28"/>
        </w:rPr>
        <w:t>年</w:t>
      </w:r>
      <w:r w:rsidR="00CC31CA" w:rsidRPr="00635CD4">
        <w:rPr>
          <w:rFonts w:ascii="仿宋_GB2312" w:eastAsia="仿宋_GB2312" w:hAnsi="仿宋_GB2312" w:cs="仿宋_GB2312"/>
          <w:sz w:val="28"/>
          <w:szCs w:val="28"/>
        </w:rPr>
        <w:t>全区</w:t>
      </w:r>
      <w:r w:rsidRPr="00635CD4">
        <w:rPr>
          <w:rFonts w:ascii="仿宋_GB2312" w:eastAsia="仿宋_GB2312" w:hAnsi="仿宋_GB2312" w:cs="仿宋_GB2312"/>
          <w:sz w:val="28"/>
          <w:szCs w:val="28"/>
        </w:rPr>
        <w:t>专业技术人员继续教育工作的通知》（内人社办发〔202</w:t>
      </w:r>
      <w:r w:rsidR="00CC31CA">
        <w:rPr>
          <w:rFonts w:ascii="仿宋_GB2312" w:eastAsia="仿宋_GB2312" w:hAnsi="仿宋_GB2312" w:cs="仿宋_GB2312"/>
          <w:sz w:val="28"/>
          <w:szCs w:val="28"/>
        </w:rPr>
        <w:t>2</w:t>
      </w:r>
      <w:r w:rsidRPr="00635CD4">
        <w:rPr>
          <w:rFonts w:ascii="仿宋_GB2312" w:eastAsia="仿宋_GB2312" w:hAnsi="仿宋_GB2312" w:cs="仿宋_GB2312"/>
          <w:sz w:val="28"/>
          <w:szCs w:val="28"/>
        </w:rPr>
        <w:t>〕</w:t>
      </w:r>
      <w:r w:rsidR="00CC31CA">
        <w:rPr>
          <w:rFonts w:ascii="仿宋_GB2312" w:eastAsia="仿宋_GB2312" w:hAnsi="仿宋_GB2312" w:cs="仿宋_GB2312"/>
          <w:sz w:val="28"/>
          <w:szCs w:val="28"/>
        </w:rPr>
        <w:t>220</w:t>
      </w:r>
      <w:r w:rsidRPr="00635CD4">
        <w:rPr>
          <w:rFonts w:ascii="仿宋_GB2312" w:eastAsia="仿宋_GB2312" w:hAnsi="仿宋_GB2312" w:cs="仿宋_GB2312"/>
          <w:sz w:val="28"/>
          <w:szCs w:val="28"/>
        </w:rPr>
        <w:t>号）执行。</w:t>
      </w:r>
    </w:p>
    <w:p w14:paraId="7720C40E" w14:textId="3DFE0192" w:rsidR="00837FDA" w:rsidRPr="00635CD4" w:rsidRDefault="00837FDA" w:rsidP="00635CD4">
      <w:pPr>
        <w:spacing w:line="540" w:lineRule="exact"/>
        <w:ind w:firstLineChars="200" w:firstLine="560"/>
        <w:rPr>
          <w:rFonts w:ascii="仿宋_GB2312" w:eastAsia="仿宋_GB2312" w:hAnsi="仿宋_GB2312" w:cs="仿宋_GB2312"/>
          <w:sz w:val="28"/>
          <w:szCs w:val="28"/>
        </w:rPr>
      </w:pPr>
      <w:r w:rsidRPr="004E7DF2">
        <w:rPr>
          <w:rFonts w:ascii="仿宋_GB2312" w:eastAsia="仿宋_GB2312" w:hAnsi="仿宋_GB2312" w:cs="仿宋_GB2312" w:hint="eastAsia"/>
          <w:sz w:val="28"/>
          <w:szCs w:val="28"/>
        </w:rPr>
        <w:t>（三）由于自治区职称评审及教师资格认定政策调整，2023年度为过渡时间，参评2023年度职称评审人员，以学校 2023 年上半年教师资格认定结果参评，若经自治区教育厅审核未取得2023年上半年教师资格人员，取消其2023年度评审的专业技术资格。</w:t>
      </w:r>
    </w:p>
    <w:p w14:paraId="379E90BB" w14:textId="77777777" w:rsidR="00E16851" w:rsidRDefault="00E16851" w:rsidP="00E16851">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bCs/>
          <w:sz w:val="32"/>
          <w:szCs w:val="32"/>
        </w:rPr>
        <w:t>教学系列破格</w:t>
      </w:r>
      <w:r>
        <w:rPr>
          <w:rFonts w:ascii="黑体" w:eastAsia="黑体" w:hAnsi="黑体" w:cs="黑体" w:hint="eastAsia"/>
          <w:bCs/>
          <w:sz w:val="32"/>
          <w:szCs w:val="32"/>
        </w:rPr>
        <w:t>条件说明</w:t>
      </w:r>
    </w:p>
    <w:p w14:paraId="59232189" w14:textId="2DAA1B1C" w:rsidR="00E16851"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hint="eastAsia"/>
          <w:sz w:val="28"/>
          <w:szCs w:val="28"/>
        </w:rPr>
        <w:t>（一）</w:t>
      </w:r>
      <w:r w:rsidRPr="00635CD4">
        <w:rPr>
          <w:rFonts w:ascii="仿宋_GB2312" w:eastAsia="仿宋_GB2312" w:hAnsi="仿宋_GB2312" w:cs="仿宋_GB2312"/>
          <w:sz w:val="28"/>
          <w:szCs w:val="28"/>
        </w:rPr>
        <w:t>符合</w:t>
      </w:r>
      <w:r w:rsidRPr="00837FDA">
        <w:rPr>
          <w:rFonts w:ascii="仿宋_GB2312" w:eastAsia="仿宋_GB2312" w:hAnsi="仿宋_GB2312" w:cs="仿宋_GB2312"/>
          <w:sz w:val="28"/>
          <w:szCs w:val="28"/>
        </w:rPr>
        <w:t>《</w:t>
      </w:r>
      <w:r w:rsidR="00837FDA" w:rsidRPr="00837FDA">
        <w:rPr>
          <w:rFonts w:ascii="仿宋_GB2312" w:eastAsia="仿宋_GB2312" w:hAnsi="仿宋_GB2312" w:cs="仿宋_GB2312" w:hint="eastAsia"/>
          <w:sz w:val="28"/>
          <w:szCs w:val="28"/>
        </w:rPr>
        <w:t>内蒙古自治区人力资源和社会保障厅</w:t>
      </w:r>
      <w:r w:rsidRPr="00837FDA">
        <w:rPr>
          <w:rFonts w:ascii="仿宋_GB2312" w:eastAsia="仿宋_GB2312" w:hAnsi="仿宋_GB2312" w:cs="仿宋_GB2312"/>
          <w:sz w:val="28"/>
          <w:szCs w:val="28"/>
        </w:rPr>
        <w:t>关于做好202</w:t>
      </w:r>
      <w:r w:rsidR="00CC31CA" w:rsidRPr="00837FDA">
        <w:rPr>
          <w:rFonts w:ascii="仿宋_GB2312" w:eastAsia="仿宋_GB2312" w:hAnsi="仿宋_GB2312" w:cs="仿宋_GB2312"/>
          <w:sz w:val="28"/>
          <w:szCs w:val="28"/>
        </w:rPr>
        <w:t>3</w:t>
      </w:r>
      <w:r w:rsidRPr="00837FDA">
        <w:rPr>
          <w:rFonts w:ascii="仿宋_GB2312" w:eastAsia="仿宋_GB2312" w:hAnsi="仿宋_GB2312" w:cs="仿宋_GB2312"/>
          <w:sz w:val="28"/>
          <w:szCs w:val="28"/>
        </w:rPr>
        <w:t>年</w:t>
      </w:r>
      <w:r w:rsidR="00CC31CA" w:rsidRPr="00837FDA">
        <w:rPr>
          <w:rFonts w:ascii="仿宋_GB2312" w:eastAsia="仿宋_GB2312" w:hAnsi="仿宋_GB2312" w:cs="仿宋_GB2312" w:hint="eastAsia"/>
          <w:sz w:val="28"/>
          <w:szCs w:val="28"/>
        </w:rPr>
        <w:t>全区</w:t>
      </w:r>
      <w:r w:rsidRPr="00837FDA">
        <w:rPr>
          <w:rFonts w:ascii="仿宋_GB2312" w:eastAsia="仿宋_GB2312" w:hAnsi="仿宋_GB2312" w:cs="仿宋_GB2312"/>
          <w:sz w:val="28"/>
          <w:szCs w:val="28"/>
        </w:rPr>
        <w:t>职称评审工作的通知》（内人社办发〔202</w:t>
      </w:r>
      <w:r w:rsidR="00CC31CA" w:rsidRPr="00837FDA">
        <w:rPr>
          <w:rFonts w:ascii="仿宋_GB2312" w:eastAsia="仿宋_GB2312" w:hAnsi="仿宋_GB2312" w:cs="仿宋_GB2312"/>
          <w:sz w:val="28"/>
          <w:szCs w:val="28"/>
        </w:rPr>
        <w:t>3</w:t>
      </w:r>
      <w:r w:rsidRPr="00837FDA">
        <w:rPr>
          <w:rFonts w:ascii="仿宋_GB2312" w:eastAsia="仿宋_GB2312" w:hAnsi="仿宋_GB2312" w:cs="仿宋_GB2312"/>
          <w:sz w:val="28"/>
          <w:szCs w:val="28"/>
        </w:rPr>
        <w:t>〕</w:t>
      </w:r>
      <w:r w:rsidR="00CC31CA" w:rsidRPr="00837FDA">
        <w:rPr>
          <w:rFonts w:ascii="仿宋_GB2312" w:eastAsia="仿宋_GB2312" w:hAnsi="仿宋_GB2312" w:cs="仿宋_GB2312"/>
          <w:sz w:val="28"/>
          <w:szCs w:val="28"/>
        </w:rPr>
        <w:t>79</w:t>
      </w:r>
      <w:r w:rsidRPr="00837FDA">
        <w:rPr>
          <w:rFonts w:ascii="仿宋_GB2312" w:eastAsia="仿宋_GB2312" w:hAnsi="仿宋_GB2312" w:cs="仿宋_GB2312"/>
          <w:sz w:val="28"/>
          <w:szCs w:val="28"/>
        </w:rPr>
        <w:t>号）</w:t>
      </w:r>
      <w:r w:rsidRPr="00635CD4">
        <w:rPr>
          <w:rFonts w:ascii="仿宋_GB2312" w:eastAsia="仿宋_GB2312" w:hAnsi="仿宋_GB2312" w:cs="仿宋_GB2312" w:hint="eastAsia"/>
          <w:sz w:val="28"/>
          <w:szCs w:val="28"/>
        </w:rPr>
        <w:t>或</w:t>
      </w:r>
      <w:r w:rsidRPr="00635CD4">
        <w:rPr>
          <w:rFonts w:ascii="仿宋_GB2312" w:eastAsia="仿宋_GB2312" w:hAnsi="仿宋_GB2312" w:cs="仿宋_GB2312"/>
          <w:sz w:val="28"/>
          <w:szCs w:val="28"/>
        </w:rPr>
        <w:t>《内蒙古自治区关于深化高等学校教师职称制度改革的实施意见》（内人社发〔2021〕38号）</w:t>
      </w:r>
      <w:r w:rsidRPr="00635CD4">
        <w:rPr>
          <w:rFonts w:ascii="仿宋_GB2312" w:eastAsia="仿宋_GB2312" w:hAnsi="仿宋_GB2312" w:cs="仿宋_GB2312" w:hint="eastAsia"/>
          <w:sz w:val="28"/>
          <w:szCs w:val="28"/>
        </w:rPr>
        <w:t>有关</w:t>
      </w:r>
      <w:r w:rsidRPr="00635CD4">
        <w:rPr>
          <w:rFonts w:ascii="仿宋_GB2312" w:eastAsia="仿宋_GB2312" w:hAnsi="仿宋_GB2312" w:cs="仿宋_GB2312"/>
          <w:sz w:val="28"/>
          <w:szCs w:val="28"/>
        </w:rPr>
        <w:t>规定</w:t>
      </w:r>
      <w:r w:rsidRPr="00635CD4">
        <w:rPr>
          <w:rFonts w:ascii="仿宋_GB2312" w:eastAsia="仿宋_GB2312" w:hAnsi="仿宋_GB2312" w:cs="仿宋_GB2312" w:hint="eastAsia"/>
          <w:sz w:val="28"/>
          <w:szCs w:val="28"/>
        </w:rPr>
        <w:t>之一</w:t>
      </w:r>
      <w:r w:rsidRPr="00635CD4">
        <w:rPr>
          <w:rFonts w:ascii="仿宋_GB2312" w:eastAsia="仿宋_GB2312" w:hAnsi="仿宋_GB2312" w:cs="仿宋_GB2312"/>
          <w:sz w:val="28"/>
          <w:szCs w:val="28"/>
        </w:rPr>
        <w:t>者，可破格申报相应级别</w:t>
      </w:r>
      <w:r w:rsidRPr="00635CD4">
        <w:rPr>
          <w:rFonts w:ascii="仿宋_GB2312" w:eastAsia="仿宋_GB2312" w:hAnsi="仿宋_GB2312" w:cs="仿宋_GB2312" w:hint="eastAsia"/>
          <w:sz w:val="28"/>
          <w:szCs w:val="28"/>
        </w:rPr>
        <w:t>的</w:t>
      </w:r>
      <w:r w:rsidRPr="00635CD4">
        <w:rPr>
          <w:rFonts w:ascii="仿宋_GB2312" w:eastAsia="仿宋_GB2312" w:hAnsi="仿宋_GB2312" w:cs="仿宋_GB2312"/>
          <w:sz w:val="28"/>
          <w:szCs w:val="28"/>
        </w:rPr>
        <w:t>高级职称。</w:t>
      </w:r>
    </w:p>
    <w:p w14:paraId="33CA692D" w14:textId="482875F1" w:rsidR="00E16851"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sz w:val="28"/>
          <w:szCs w:val="28"/>
        </w:rPr>
        <w:t>（二）</w:t>
      </w:r>
      <w:r w:rsidR="005F3458" w:rsidRPr="00635CD4">
        <w:rPr>
          <w:rFonts w:ascii="仿宋_GB2312" w:eastAsia="仿宋_GB2312" w:hAnsi="仿宋_GB2312" w:cs="仿宋_GB2312"/>
          <w:sz w:val="28"/>
          <w:szCs w:val="28"/>
        </w:rPr>
        <w:t>通过破格申报条件取得职称的人员，原则上只享受一次政策优惠。</w:t>
      </w:r>
    </w:p>
    <w:p w14:paraId="6F696792" w14:textId="5B42FD98" w:rsidR="005F3458" w:rsidRPr="00635CD4" w:rsidRDefault="00E16851" w:rsidP="00635CD4">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sz w:val="28"/>
          <w:szCs w:val="28"/>
        </w:rPr>
        <w:t>（三）</w:t>
      </w:r>
      <w:r w:rsidR="005F3458" w:rsidRPr="00635CD4">
        <w:rPr>
          <w:rFonts w:ascii="仿宋_GB2312" w:eastAsia="仿宋_GB2312" w:hAnsi="仿宋_GB2312" w:cs="仿宋_GB2312"/>
          <w:sz w:val="28"/>
          <w:szCs w:val="28"/>
        </w:rPr>
        <w:t>符合破格条件的申报人员不受高级职称指标数额限制。</w:t>
      </w:r>
    </w:p>
    <w:p w14:paraId="7CD954F1" w14:textId="77777777" w:rsidR="007F32CB" w:rsidRDefault="007F32CB" w:rsidP="007F32CB">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六、时间安排</w:t>
      </w:r>
    </w:p>
    <w:p w14:paraId="54A53A6D" w14:textId="1004A31A" w:rsidR="00E53109" w:rsidRDefault="007F32CB" w:rsidP="00E57DED">
      <w:pPr>
        <w:spacing w:line="540" w:lineRule="exact"/>
        <w:ind w:firstLineChars="200" w:firstLine="560"/>
        <w:rPr>
          <w:rFonts w:ascii="仿宋_GB2312" w:eastAsia="仿宋_GB2312" w:hAnsi="仿宋_GB2312" w:cs="仿宋_GB2312"/>
          <w:sz w:val="28"/>
          <w:szCs w:val="28"/>
        </w:rPr>
      </w:pPr>
      <w:r w:rsidRPr="00635CD4">
        <w:rPr>
          <w:rFonts w:ascii="仿宋_GB2312" w:eastAsia="仿宋_GB2312" w:hAnsi="仿宋_GB2312" w:cs="仿宋_GB2312" w:hint="eastAsia"/>
          <w:sz w:val="28"/>
          <w:szCs w:val="28"/>
        </w:rPr>
        <w:t>（一）</w:t>
      </w:r>
      <w:r w:rsidR="00E57DED">
        <w:rPr>
          <w:rFonts w:ascii="仿宋_GB2312" w:eastAsia="仿宋_GB2312" w:hAnsi="仿宋_GB2312" w:cs="仿宋_GB2312" w:hint="eastAsia"/>
          <w:sz w:val="28"/>
          <w:szCs w:val="28"/>
        </w:rPr>
        <w:t>上报材料</w:t>
      </w:r>
      <w:r w:rsidRPr="00635CD4">
        <w:rPr>
          <w:rFonts w:ascii="仿宋_GB2312" w:eastAsia="仿宋_GB2312" w:hAnsi="仿宋_GB2312" w:cs="仿宋_GB2312" w:hint="eastAsia"/>
          <w:sz w:val="28"/>
          <w:szCs w:val="28"/>
        </w:rPr>
        <w:t>时间待定，请参加评审人员加入202</w:t>
      </w:r>
      <w:r w:rsidR="00CC31CA">
        <w:rPr>
          <w:rFonts w:ascii="仿宋_GB2312" w:eastAsia="仿宋_GB2312" w:hAnsi="仿宋_GB2312" w:cs="仿宋_GB2312"/>
          <w:sz w:val="28"/>
          <w:szCs w:val="28"/>
        </w:rPr>
        <w:t>3</w:t>
      </w:r>
      <w:r w:rsidRPr="00635CD4">
        <w:rPr>
          <w:rFonts w:ascii="仿宋_GB2312" w:eastAsia="仿宋_GB2312" w:hAnsi="仿宋_GB2312" w:cs="仿宋_GB2312" w:hint="eastAsia"/>
          <w:sz w:val="28"/>
          <w:szCs w:val="28"/>
        </w:rPr>
        <w:t>年</w:t>
      </w:r>
      <w:r w:rsidR="00E57DED">
        <w:rPr>
          <w:rFonts w:ascii="仿宋_GB2312" w:eastAsia="仿宋_GB2312" w:hAnsi="仿宋_GB2312" w:cs="仿宋_GB2312" w:hint="eastAsia"/>
          <w:sz w:val="28"/>
          <w:szCs w:val="28"/>
        </w:rPr>
        <w:t>高教职称</w:t>
      </w:r>
      <w:r w:rsidRPr="00635CD4">
        <w:rPr>
          <w:rFonts w:ascii="仿宋_GB2312" w:eastAsia="仿宋_GB2312" w:hAnsi="仿宋_GB2312" w:cs="仿宋_GB2312" w:hint="eastAsia"/>
          <w:sz w:val="28"/>
          <w:szCs w:val="28"/>
        </w:rPr>
        <w:t>兼评微信群，</w:t>
      </w:r>
      <w:r w:rsidR="001A4409">
        <w:rPr>
          <w:rFonts w:ascii="仿宋_GB2312" w:eastAsia="仿宋_GB2312" w:hAnsi="仿宋_GB2312" w:cs="仿宋_GB2312" w:hint="eastAsia"/>
          <w:sz w:val="28"/>
          <w:szCs w:val="28"/>
        </w:rPr>
        <w:t>后续</w:t>
      </w:r>
      <w:r w:rsidRPr="00635CD4">
        <w:rPr>
          <w:rFonts w:ascii="仿宋_GB2312" w:eastAsia="仿宋_GB2312" w:hAnsi="仿宋_GB2312" w:cs="仿宋_GB2312" w:hint="eastAsia"/>
          <w:sz w:val="28"/>
          <w:szCs w:val="28"/>
        </w:rPr>
        <w:t>具体</w:t>
      </w:r>
      <w:r w:rsidR="00E57DED">
        <w:rPr>
          <w:rFonts w:ascii="仿宋_GB2312" w:eastAsia="仿宋_GB2312" w:hAnsi="仿宋_GB2312" w:cs="仿宋_GB2312" w:hint="eastAsia"/>
          <w:sz w:val="28"/>
          <w:szCs w:val="28"/>
        </w:rPr>
        <w:t>事项</w:t>
      </w:r>
      <w:r w:rsidRPr="00635CD4">
        <w:rPr>
          <w:rFonts w:ascii="仿宋_GB2312" w:eastAsia="仿宋_GB2312" w:hAnsi="仿宋_GB2312" w:cs="仿宋_GB2312" w:hint="eastAsia"/>
          <w:sz w:val="28"/>
          <w:szCs w:val="28"/>
        </w:rPr>
        <w:t>微信群通知。</w:t>
      </w:r>
    </w:p>
    <w:p w14:paraId="050CAB86" w14:textId="2F6D3A93" w:rsidR="00E53109" w:rsidRDefault="00E57DED" w:rsidP="007F32CB">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noProof/>
          <w:sz w:val="28"/>
          <w:szCs w:val="28"/>
        </w:rPr>
        <w:lastRenderedPageBreak/>
        <w:drawing>
          <wp:anchor distT="0" distB="0" distL="114300" distR="114300" simplePos="0" relativeHeight="251658240" behindDoc="1" locked="0" layoutInCell="1" allowOverlap="1" wp14:anchorId="0C6CEB01" wp14:editId="6BEF0C6B">
            <wp:simplePos x="0" y="0"/>
            <wp:positionH relativeFrom="column">
              <wp:posOffset>1520190</wp:posOffset>
            </wp:positionH>
            <wp:positionV relativeFrom="paragraph">
              <wp:posOffset>0</wp:posOffset>
            </wp:positionV>
            <wp:extent cx="2495550" cy="3890789"/>
            <wp:effectExtent l="0" t="0" r="0" b="0"/>
            <wp:wrapTight wrapText="bothSides">
              <wp:wrapPolygon edited="0">
                <wp:start x="0" y="0"/>
                <wp:lineTo x="0" y="21470"/>
                <wp:lineTo x="21435" y="21470"/>
                <wp:lineTo x="21435" y="0"/>
                <wp:lineTo x="0" y="0"/>
              </wp:wrapPolygon>
            </wp:wrapTight>
            <wp:docPr id="15428578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7858" name="图片 1542857858"/>
                    <pic:cNvPicPr/>
                  </pic:nvPicPr>
                  <pic:blipFill rotWithShape="1">
                    <a:blip r:embed="rId7" cstate="print">
                      <a:extLst>
                        <a:ext uri="{28A0092B-C50C-407E-A947-70E740481C1C}">
                          <a14:useLocalDpi xmlns:a14="http://schemas.microsoft.com/office/drawing/2010/main" val="0"/>
                        </a:ext>
                      </a:extLst>
                    </a:blip>
                    <a:srcRect l="12850" t="6962" r="10744" b="7757"/>
                    <a:stretch/>
                  </pic:blipFill>
                  <pic:spPr bwMode="auto">
                    <a:xfrm>
                      <a:off x="0" y="0"/>
                      <a:ext cx="2495550" cy="38907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655AB3" w14:textId="1BFFE171" w:rsidR="007779F5" w:rsidRDefault="007779F5" w:rsidP="007F32CB">
      <w:pPr>
        <w:spacing w:line="540" w:lineRule="exact"/>
        <w:ind w:firstLineChars="200" w:firstLine="560"/>
        <w:rPr>
          <w:rFonts w:ascii="仿宋_GB2312" w:eastAsia="仿宋_GB2312" w:hAnsi="仿宋_GB2312" w:cs="仿宋_GB2312"/>
          <w:sz w:val="28"/>
          <w:szCs w:val="28"/>
        </w:rPr>
      </w:pPr>
    </w:p>
    <w:p w14:paraId="466F50A8" w14:textId="77777777" w:rsidR="00E57DED" w:rsidRDefault="00E57DED" w:rsidP="007F32CB">
      <w:pPr>
        <w:spacing w:line="540" w:lineRule="exact"/>
        <w:ind w:firstLineChars="200" w:firstLine="560"/>
        <w:rPr>
          <w:rFonts w:ascii="仿宋_GB2312" w:eastAsia="仿宋_GB2312" w:hAnsi="仿宋_GB2312" w:cs="仿宋_GB2312"/>
          <w:sz w:val="28"/>
          <w:szCs w:val="28"/>
        </w:rPr>
      </w:pPr>
    </w:p>
    <w:p w14:paraId="2E8BA7EE" w14:textId="77777777" w:rsidR="00E53109" w:rsidRDefault="00E53109" w:rsidP="007F32CB">
      <w:pPr>
        <w:spacing w:line="540" w:lineRule="exact"/>
        <w:ind w:firstLineChars="200" w:firstLine="562"/>
        <w:rPr>
          <w:rFonts w:ascii="仿宋_GB2312" w:eastAsia="仿宋_GB2312" w:hAnsi="仿宋_GB2312" w:cs="仿宋_GB2312"/>
          <w:b/>
          <w:sz w:val="28"/>
          <w:szCs w:val="28"/>
        </w:rPr>
      </w:pPr>
    </w:p>
    <w:p w14:paraId="5D395E23"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5241F664"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68A12430"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67765D4E"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1B8A1A92" w14:textId="020E6841" w:rsidR="00E57DED" w:rsidRDefault="00E57DED" w:rsidP="00017F99">
      <w:pPr>
        <w:spacing w:line="54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p>
    <w:p w14:paraId="1553F017"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1F238116"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37787E2E" w14:textId="77777777" w:rsidR="00E57DED" w:rsidRDefault="00E57DED" w:rsidP="00017F99">
      <w:pPr>
        <w:spacing w:line="540" w:lineRule="exact"/>
        <w:ind w:firstLineChars="150" w:firstLine="420"/>
        <w:rPr>
          <w:rFonts w:ascii="仿宋_GB2312" w:eastAsia="仿宋_GB2312" w:hAnsi="仿宋_GB2312" w:cs="仿宋_GB2312"/>
          <w:sz w:val="28"/>
          <w:szCs w:val="28"/>
        </w:rPr>
      </w:pPr>
    </w:p>
    <w:p w14:paraId="7D399C80" w14:textId="301BD99F" w:rsidR="007F32CB" w:rsidRDefault="007F32CB" w:rsidP="00017F99">
      <w:pPr>
        <w:spacing w:line="540" w:lineRule="exac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E57DED">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）评审完成后，网站公示，</w:t>
      </w:r>
      <w:r w:rsidRPr="008728C9">
        <w:rPr>
          <w:rFonts w:ascii="仿宋_GB2312" w:eastAsia="仿宋_GB2312" w:hAnsi="仿宋_GB2312" w:cs="仿宋_GB2312" w:hint="eastAsia"/>
          <w:sz w:val="28"/>
          <w:szCs w:val="28"/>
        </w:rPr>
        <w:t>公示时间不少于5个工作日</w:t>
      </w:r>
      <w:r>
        <w:rPr>
          <w:rFonts w:ascii="仿宋_GB2312" w:eastAsia="仿宋_GB2312" w:hAnsi="仿宋_GB2312" w:cs="仿宋_GB2312" w:hint="eastAsia"/>
          <w:sz w:val="28"/>
          <w:szCs w:val="28"/>
        </w:rPr>
        <w:t>，公示无异议后向内蒙古医科大学上报评审情况。</w:t>
      </w:r>
    </w:p>
    <w:p w14:paraId="5AFE5FAD" w14:textId="77777777" w:rsidR="00903C29" w:rsidRDefault="00903C29" w:rsidP="00903C29">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七、评审和报送材料要求</w:t>
      </w:r>
    </w:p>
    <w:p w14:paraId="6D372972" w14:textId="0BB1E7EC"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（一）网上注册填报信息。为规范职称申报评审及推进电子证书工作，所有申报职称的专业技术人员须先在</w:t>
      </w:r>
      <w:r w:rsidR="00E57DED">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内蒙古人才信息库</w:t>
      </w:r>
      <w:r w:rsidR="00E57DED">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（www.nmgrck.cn）注册，填报个人基本信息,</w:t>
      </w:r>
      <w:r w:rsidRPr="00732601">
        <w:rPr>
          <w:rFonts w:ascii="仿宋_GB2312" w:eastAsia="仿宋_GB2312" w:hAnsi="仿宋_GB2312" w:cs="仿宋_GB2312" w:hint="eastAsia"/>
          <w:sz w:val="28"/>
          <w:szCs w:val="28"/>
        </w:rPr>
        <w:t>上传个人2寸近期免冠白底电子照片</w:t>
      </w:r>
      <w:r>
        <w:rPr>
          <w:rFonts w:ascii="仿宋_GB2312" w:eastAsia="仿宋_GB2312" w:hAnsi="仿宋_GB2312" w:cs="仿宋_GB2312" w:hint="eastAsia"/>
          <w:sz w:val="28"/>
          <w:szCs w:val="28"/>
        </w:rPr>
        <w:t>,方可下载《教师职务任职资格评审表》，并完成线下填写申报工作。</w:t>
      </w:r>
    </w:p>
    <w:p w14:paraId="783DF8BD" w14:textId="004A865C"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（二）申报人员要认真填写</w:t>
      </w:r>
      <w:r w:rsidRPr="00FB739C">
        <w:rPr>
          <w:rFonts w:ascii="仿宋_GB2312" w:eastAsia="仿宋_GB2312" w:hAnsi="仿宋_GB2312" w:cs="仿宋_GB2312" w:hint="eastAsia"/>
          <w:sz w:val="28"/>
          <w:szCs w:val="28"/>
        </w:rPr>
        <w:t>《教师职务任职资格评审表》一式二份</w:t>
      </w:r>
      <w:r>
        <w:rPr>
          <w:rFonts w:ascii="仿宋_GB2312" w:eastAsia="仿宋_GB2312" w:hAnsi="仿宋_GB2312" w:cs="仿宋_GB2312" w:hint="eastAsia"/>
          <w:sz w:val="28"/>
          <w:szCs w:val="28"/>
        </w:rPr>
        <w:t>（正反打印）。在表格填报的业绩成果、带教课程及课时数均需提前和教务部核对无误后填报，论文论著需有附件材料佐证，提供的有关材料必须真实有效，内容一致。</w:t>
      </w:r>
    </w:p>
    <w:p w14:paraId="1443B825" w14:textId="28C184C5" w:rsidR="001B59FF" w:rsidRPr="00E57DED" w:rsidRDefault="00732601" w:rsidP="001B59FF">
      <w:pPr>
        <w:spacing w:line="540" w:lineRule="exact"/>
        <w:ind w:firstLineChars="200" w:firstLine="560"/>
        <w:rPr>
          <w:rFonts w:ascii="仿宋_GB2312" w:eastAsia="仿宋_GB2312" w:hAnsi="仿宋_GB2312" w:cs="仿宋_GB2312"/>
          <w:sz w:val="28"/>
          <w:szCs w:val="28"/>
        </w:rPr>
      </w:pPr>
      <w:r w:rsidRPr="00E57DED">
        <w:rPr>
          <w:rFonts w:ascii="仿宋_GB2312" w:eastAsia="仿宋_GB2312" w:hAnsi="仿宋_GB2312" w:cs="仿宋_GB2312" w:hint="eastAsia"/>
          <w:sz w:val="28"/>
          <w:szCs w:val="28"/>
        </w:rPr>
        <w:t>注意：</w:t>
      </w:r>
      <w:r w:rsidRPr="00E57DED">
        <w:rPr>
          <w:rFonts w:ascii="仿宋_GB2312" w:eastAsia="仿宋_GB2312" w:hAnsi="仿宋_GB2312" w:cs="仿宋_GB2312"/>
          <w:sz w:val="28"/>
          <w:szCs w:val="28"/>
        </w:rPr>
        <w:t>1</w:t>
      </w:r>
      <w:r w:rsidRPr="00E57DED">
        <w:rPr>
          <w:rFonts w:ascii="仿宋_GB2312" w:eastAsia="仿宋_GB2312" w:hAnsi="仿宋_GB2312" w:cs="仿宋_GB2312" w:hint="eastAsia"/>
          <w:sz w:val="28"/>
          <w:szCs w:val="28"/>
        </w:rPr>
        <w:t>.</w:t>
      </w:r>
      <w:r w:rsidR="001B59FF" w:rsidRPr="00E57DED">
        <w:rPr>
          <w:rFonts w:ascii="仿宋_GB2312" w:eastAsia="仿宋_GB2312" w:hAnsi="仿宋_GB2312" w:cs="仿宋_GB2312" w:hint="eastAsia"/>
          <w:sz w:val="28"/>
          <w:szCs w:val="28"/>
        </w:rPr>
        <w:t>评审表中第4</w:t>
      </w:r>
      <w:r w:rsidR="00B070D9" w:rsidRPr="00E57DED">
        <w:rPr>
          <w:rFonts w:ascii="仿宋_GB2312" w:eastAsia="仿宋_GB2312" w:hAnsi="仿宋_GB2312" w:cs="仿宋_GB2312"/>
          <w:sz w:val="28"/>
          <w:szCs w:val="28"/>
        </w:rPr>
        <w:t>-6</w:t>
      </w:r>
      <w:r w:rsidR="001B59FF" w:rsidRPr="00E57DED">
        <w:rPr>
          <w:rFonts w:ascii="仿宋_GB2312" w:eastAsia="仿宋_GB2312" w:hAnsi="仿宋_GB2312" w:cs="仿宋_GB2312" w:hint="eastAsia"/>
          <w:sz w:val="28"/>
          <w:szCs w:val="28"/>
        </w:rPr>
        <w:t>页“</w:t>
      </w:r>
      <w:r w:rsidR="00B070D9" w:rsidRPr="00E57DED">
        <w:rPr>
          <w:rFonts w:ascii="仿宋_GB2312" w:eastAsia="仿宋_GB2312" w:hAnsi="仿宋_GB2312" w:cs="仿宋_GB2312" w:hint="eastAsia"/>
          <w:sz w:val="28"/>
          <w:szCs w:val="28"/>
        </w:rPr>
        <w:t>任现职以来完成</w:t>
      </w:r>
      <w:r w:rsidR="001B59FF" w:rsidRPr="00E57DED">
        <w:rPr>
          <w:rFonts w:ascii="仿宋_GB2312" w:eastAsia="仿宋_GB2312" w:hAnsi="仿宋_GB2312" w:cs="仿宋_GB2312" w:hint="eastAsia"/>
          <w:sz w:val="28"/>
          <w:szCs w:val="28"/>
        </w:rPr>
        <w:t>教学工作情况”授课专业、课程</w:t>
      </w:r>
      <w:r w:rsidR="00B070D9" w:rsidRPr="00E57DED">
        <w:rPr>
          <w:rFonts w:ascii="仿宋_GB2312" w:eastAsia="仿宋_GB2312" w:hAnsi="仿宋_GB2312" w:cs="仿宋_GB2312" w:hint="eastAsia"/>
          <w:sz w:val="28"/>
          <w:szCs w:val="28"/>
        </w:rPr>
        <w:t>、</w:t>
      </w:r>
      <w:r w:rsidR="001B59FF" w:rsidRPr="00E57DED">
        <w:rPr>
          <w:rFonts w:ascii="仿宋_GB2312" w:eastAsia="仿宋_GB2312" w:hAnsi="仿宋_GB2312" w:cs="仿宋_GB2312" w:hint="eastAsia"/>
          <w:sz w:val="28"/>
          <w:szCs w:val="28"/>
        </w:rPr>
        <w:t>学时数</w:t>
      </w:r>
      <w:r w:rsidR="00B070D9" w:rsidRPr="00E57DED">
        <w:rPr>
          <w:rFonts w:ascii="仿宋_GB2312" w:eastAsia="仿宋_GB2312" w:hAnsi="仿宋_GB2312" w:cs="仿宋_GB2312" w:hint="eastAsia"/>
          <w:sz w:val="28"/>
          <w:szCs w:val="28"/>
        </w:rPr>
        <w:t>及教学工作获奖情况如实填写，并</w:t>
      </w:r>
      <w:r w:rsidR="00FB739C" w:rsidRPr="00E57DED">
        <w:rPr>
          <w:rFonts w:ascii="仿宋_GB2312" w:eastAsia="仿宋_GB2312" w:hAnsi="仿宋_GB2312" w:cs="仿宋_GB2312" w:hint="eastAsia"/>
          <w:sz w:val="28"/>
          <w:szCs w:val="28"/>
        </w:rPr>
        <w:t>需</w:t>
      </w:r>
      <w:r w:rsidR="001B59FF" w:rsidRPr="00E57DED">
        <w:rPr>
          <w:rFonts w:ascii="仿宋_GB2312" w:eastAsia="仿宋_GB2312" w:hAnsi="仿宋_GB2312" w:cs="仿宋_GB2312" w:hint="eastAsia"/>
          <w:sz w:val="28"/>
          <w:szCs w:val="28"/>
        </w:rPr>
        <w:t>医院教务部核实盖章。</w:t>
      </w:r>
    </w:p>
    <w:p w14:paraId="21E96961" w14:textId="79C8E51F" w:rsidR="001B59FF" w:rsidRPr="00E57DED" w:rsidRDefault="001B59FF" w:rsidP="001B59FF">
      <w:pPr>
        <w:spacing w:line="540" w:lineRule="exact"/>
        <w:ind w:firstLineChars="200" w:firstLine="560"/>
        <w:rPr>
          <w:rFonts w:ascii="仿宋_GB2312" w:eastAsia="仿宋_GB2312" w:hAnsi="仿宋_GB2312" w:cs="仿宋_GB2312"/>
          <w:sz w:val="28"/>
          <w:szCs w:val="28"/>
        </w:rPr>
      </w:pPr>
      <w:r w:rsidRPr="00E57DED">
        <w:rPr>
          <w:rFonts w:ascii="仿宋_GB2312" w:eastAsia="仿宋_GB2312" w:hAnsi="仿宋_GB2312" w:cs="仿宋_GB2312" w:hint="eastAsia"/>
          <w:sz w:val="28"/>
          <w:szCs w:val="28"/>
        </w:rPr>
        <w:lastRenderedPageBreak/>
        <w:t xml:space="preserve"> </w:t>
      </w:r>
      <w:r w:rsidRPr="00E57DED">
        <w:rPr>
          <w:rFonts w:ascii="仿宋_GB2312" w:eastAsia="仿宋_GB2312" w:hAnsi="仿宋_GB2312" w:cs="仿宋_GB2312"/>
          <w:sz w:val="28"/>
          <w:szCs w:val="28"/>
        </w:rPr>
        <w:t>2</w:t>
      </w:r>
      <w:r w:rsidRPr="00E57DED">
        <w:rPr>
          <w:rFonts w:ascii="仿宋_GB2312" w:eastAsia="仿宋_GB2312" w:hAnsi="仿宋_GB2312" w:cs="仿宋_GB2312" w:hint="eastAsia"/>
          <w:sz w:val="28"/>
          <w:szCs w:val="28"/>
        </w:rPr>
        <w:t>．</w:t>
      </w:r>
      <w:r w:rsidR="00B070D9" w:rsidRPr="00E57DED">
        <w:rPr>
          <w:rFonts w:ascii="仿宋_GB2312" w:eastAsia="仿宋_GB2312" w:hAnsi="仿宋_GB2312" w:cs="仿宋_GB2312" w:hint="eastAsia"/>
          <w:sz w:val="28"/>
          <w:szCs w:val="28"/>
        </w:rPr>
        <w:t>需要本人填写的内容如实填写，并在签字处签名。第1</w:t>
      </w:r>
      <w:r w:rsidR="00B070D9" w:rsidRPr="00E57DED">
        <w:rPr>
          <w:rFonts w:ascii="仿宋_GB2312" w:eastAsia="仿宋_GB2312" w:hAnsi="仿宋_GB2312" w:cs="仿宋_GB2312"/>
          <w:sz w:val="28"/>
          <w:szCs w:val="28"/>
        </w:rPr>
        <w:t>4</w:t>
      </w:r>
      <w:r w:rsidR="00B070D9" w:rsidRPr="00E57DED">
        <w:rPr>
          <w:rFonts w:ascii="仿宋_GB2312" w:eastAsia="仿宋_GB2312" w:hAnsi="仿宋_GB2312" w:cs="仿宋_GB2312" w:hint="eastAsia"/>
          <w:sz w:val="28"/>
          <w:szCs w:val="28"/>
        </w:rPr>
        <w:t>页负责人需要科室主任签字，第1</w:t>
      </w:r>
      <w:r w:rsidR="00B070D9" w:rsidRPr="00E57DED">
        <w:rPr>
          <w:rFonts w:ascii="仿宋_GB2312" w:eastAsia="仿宋_GB2312" w:hAnsi="仿宋_GB2312" w:cs="仿宋_GB2312"/>
          <w:sz w:val="28"/>
          <w:szCs w:val="28"/>
        </w:rPr>
        <w:t>6</w:t>
      </w:r>
      <w:r w:rsidR="00B070D9" w:rsidRPr="00E57DED">
        <w:rPr>
          <w:rFonts w:ascii="仿宋_GB2312" w:eastAsia="仿宋_GB2312" w:hAnsi="仿宋_GB2312" w:cs="仿宋_GB2312" w:hint="eastAsia"/>
          <w:sz w:val="28"/>
          <w:szCs w:val="28"/>
        </w:rPr>
        <w:t>页“单位公示情况”填写“已公示，无异议。”</w:t>
      </w:r>
    </w:p>
    <w:p w14:paraId="6927E4B7" w14:textId="08AB772A" w:rsidR="00B070D9" w:rsidRDefault="00B070D9" w:rsidP="00B070D9">
      <w:pPr>
        <w:spacing w:line="540" w:lineRule="exact"/>
        <w:ind w:firstLineChars="300" w:firstLine="840"/>
        <w:rPr>
          <w:rFonts w:ascii="仿宋_GB2312" w:eastAsia="仿宋_GB2312" w:hAnsi="仿宋_GB2312" w:cs="仿宋_GB2312"/>
          <w:sz w:val="28"/>
          <w:szCs w:val="28"/>
        </w:rPr>
      </w:pPr>
      <w:r w:rsidRPr="00E57DED">
        <w:rPr>
          <w:rFonts w:ascii="仿宋_GB2312" w:eastAsia="仿宋_GB2312" w:hAnsi="仿宋_GB2312" w:cs="仿宋_GB2312" w:hint="eastAsia"/>
          <w:sz w:val="28"/>
          <w:szCs w:val="28"/>
        </w:rPr>
        <w:t>3</w:t>
      </w:r>
      <w:r w:rsidRPr="00E57DED">
        <w:rPr>
          <w:rFonts w:ascii="仿宋_GB2312" w:eastAsia="仿宋_GB2312" w:hAnsi="仿宋_GB2312" w:cs="仿宋_GB2312"/>
          <w:sz w:val="28"/>
          <w:szCs w:val="28"/>
        </w:rPr>
        <w:t>.</w:t>
      </w:r>
      <w:r w:rsidRPr="00E57DED">
        <w:rPr>
          <w:rFonts w:ascii="仿宋_GB2312" w:eastAsia="仿宋_GB2312" w:hAnsi="仿宋_GB2312" w:cs="仿宋_GB2312" w:hint="eastAsia"/>
          <w:sz w:val="28"/>
          <w:szCs w:val="28"/>
        </w:rPr>
        <w:t>论文论著、科研成果由科研部审核，教改相关成果文章由教务部审核。</w:t>
      </w:r>
    </w:p>
    <w:p w14:paraId="7C7C7473" w14:textId="1D565691" w:rsidR="00903C29" w:rsidRPr="001B59FF" w:rsidRDefault="00903C29" w:rsidP="001B59FF">
      <w:pPr>
        <w:spacing w:line="540" w:lineRule="exact"/>
        <w:ind w:firstLineChars="200" w:firstLine="562"/>
        <w:rPr>
          <w:rFonts w:ascii="仿宋_GB2312" w:eastAsia="仿宋_GB2312" w:hAnsi="仿宋_GB2312" w:cs="仿宋_GB2312"/>
          <w:sz w:val="28"/>
          <w:szCs w:val="28"/>
        </w:rPr>
      </w:pPr>
      <w:r w:rsidRPr="00550E8D">
        <w:rPr>
          <w:rFonts w:ascii="仿宋_GB2312" w:eastAsia="仿宋_GB2312" w:hAnsi="仿宋_GB2312" w:cs="仿宋_GB2312" w:hint="eastAsia"/>
          <w:b/>
          <w:sz w:val="28"/>
          <w:szCs w:val="28"/>
        </w:rPr>
        <w:t>（三）参评人员报送材料的项目和要求</w:t>
      </w:r>
    </w:p>
    <w:p w14:paraId="4D8C617A" w14:textId="116F1345"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203123">
        <w:rPr>
          <w:rFonts w:ascii="仿宋_GB2312" w:eastAsia="仿宋_GB2312" w:hAnsi="仿宋_GB2312" w:cs="仿宋_GB2312" w:hint="eastAsia"/>
          <w:sz w:val="28"/>
          <w:szCs w:val="28"/>
        </w:rPr>
        <w:t>交基本</w:t>
      </w:r>
      <w:r w:rsidRPr="00DA11C5">
        <w:rPr>
          <w:rFonts w:ascii="仿宋_GB2312" w:eastAsia="仿宋_GB2312" w:hAnsi="仿宋_GB2312" w:cs="仿宋_GB2312" w:hint="eastAsia"/>
          <w:sz w:val="28"/>
          <w:szCs w:val="28"/>
        </w:rPr>
        <w:t>科研能力</w:t>
      </w:r>
      <w:r>
        <w:rPr>
          <w:rFonts w:ascii="仿宋_GB2312" w:eastAsia="仿宋_GB2312" w:hAnsi="仿宋_GB2312" w:cs="仿宋_GB2312" w:hint="eastAsia"/>
          <w:sz w:val="28"/>
          <w:szCs w:val="28"/>
        </w:rPr>
        <w:t>评价表</w:t>
      </w:r>
      <w:r w:rsidRPr="004F3C88">
        <w:rPr>
          <w:rFonts w:ascii="仿宋_GB2312" w:eastAsia="仿宋_GB2312" w:hAnsi="仿宋_GB2312" w:cs="仿宋_GB2312" w:hint="eastAsia"/>
          <w:sz w:val="28"/>
          <w:szCs w:val="28"/>
        </w:rPr>
        <w:t>：教学系列、思想政治研究系列基本科研能力评价表或自然科学研究系列参评职称能力评价表到科研部或教务部审核盖章并打分。</w:t>
      </w:r>
    </w:p>
    <w:p w14:paraId="1D846F59" w14:textId="49C9D61B" w:rsidR="00903C29" w:rsidRDefault="00903C29" w:rsidP="00903C29">
      <w:pPr>
        <w:spacing w:line="540" w:lineRule="exact"/>
        <w:ind w:firstLineChars="200" w:firstLine="560"/>
        <w:rPr>
          <w:rFonts w:ascii="仿宋_GB2312" w:eastAsia="仿宋_GB2312" w:hAnsi="仿宋_GB2312" w:cs="仿宋_GB2312"/>
          <w:sz w:val="28"/>
          <w:szCs w:val="28"/>
        </w:rPr>
      </w:pPr>
      <w:r w:rsidRPr="00F30D59">
        <w:rPr>
          <w:rFonts w:ascii="仿宋_GB2312" w:eastAsia="仿宋_GB2312" w:hAnsi="仿宋_GB2312" w:cs="仿宋_GB2312" w:hint="eastAsia"/>
          <w:sz w:val="28"/>
          <w:szCs w:val="28"/>
        </w:rPr>
        <w:t>（2</w:t>
      </w:r>
      <w:r w:rsidRPr="003A314E">
        <w:rPr>
          <w:rFonts w:ascii="仿宋_GB2312" w:eastAsia="仿宋_GB2312" w:hAnsi="仿宋_GB2312" w:cs="仿宋_GB2312" w:hint="eastAsia"/>
          <w:sz w:val="28"/>
          <w:szCs w:val="28"/>
        </w:rPr>
        <w:t>）《教师职务任职资格评审表》一</w:t>
      </w:r>
      <w:r>
        <w:rPr>
          <w:rFonts w:ascii="仿宋_GB2312" w:eastAsia="仿宋_GB2312" w:hAnsi="仿宋_GB2312" w:cs="仿宋_GB2312" w:hint="eastAsia"/>
          <w:sz w:val="28"/>
          <w:szCs w:val="28"/>
        </w:rPr>
        <w:t>式二份（正反打印胶装）</w:t>
      </w:r>
      <w:r w:rsidR="00732601">
        <w:rPr>
          <w:rFonts w:ascii="仿宋_GB2312" w:eastAsia="仿宋_GB2312" w:hAnsi="仿宋_GB2312" w:cs="仿宋_GB2312" w:hint="eastAsia"/>
          <w:sz w:val="28"/>
          <w:szCs w:val="28"/>
        </w:rPr>
        <w:t>。</w:t>
      </w:r>
    </w:p>
    <w:p w14:paraId="7CB05DA1" w14:textId="7D8F87C9"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（3）《内蒙古自治区事业单位工作人员</w:t>
      </w:r>
      <w:r w:rsidRPr="003A314E">
        <w:rPr>
          <w:rFonts w:ascii="仿宋_GB2312" w:eastAsia="仿宋_GB2312" w:hAnsi="仿宋_GB2312" w:cs="仿宋_GB2312" w:hint="eastAsia"/>
          <w:sz w:val="28"/>
          <w:szCs w:val="28"/>
        </w:rPr>
        <w:t>近三年年度考核汇总表》</w:t>
      </w:r>
      <w:r w:rsidRPr="003A314E">
        <w:rPr>
          <w:rFonts w:ascii="宋体" w:hAnsi="宋体" w:cs="仿宋_GB2312" w:hint="eastAsia"/>
          <w:sz w:val="28"/>
          <w:szCs w:val="28"/>
        </w:rPr>
        <w:t>、</w:t>
      </w:r>
      <w:r w:rsidRPr="003A314E">
        <w:rPr>
          <w:rFonts w:ascii="仿宋_GB2312" w:eastAsia="仿宋_GB2312" w:hAnsi="仿宋_GB2312" w:cs="仿宋_GB2312" w:hint="eastAsia"/>
          <w:sz w:val="28"/>
          <w:szCs w:val="28"/>
        </w:rPr>
        <w:t>《内蒙古医科大学附属医院医德医风近三年考核汇总表》</w:t>
      </w:r>
      <w:r w:rsidR="008A39DD">
        <w:rPr>
          <w:rFonts w:ascii="仿宋_GB2312" w:eastAsia="仿宋_GB2312" w:hAnsi="仿宋_GB2312" w:cs="仿宋_GB2312" w:hint="eastAsia"/>
          <w:sz w:val="28"/>
          <w:szCs w:val="28"/>
        </w:rPr>
        <w:t>各</w:t>
      </w:r>
      <w:r>
        <w:rPr>
          <w:rFonts w:ascii="仿宋_GB2312" w:eastAsia="仿宋_GB2312" w:hAnsi="仿宋_GB2312" w:cs="仿宋_GB2312" w:hint="eastAsia"/>
          <w:sz w:val="28"/>
          <w:szCs w:val="28"/>
        </w:rPr>
        <w:t>一份。</w:t>
      </w:r>
    </w:p>
    <w:p w14:paraId="1504E174" w14:textId="0F05C760"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Pr="003A314E">
        <w:rPr>
          <w:rFonts w:ascii="仿宋_GB2312" w:eastAsia="仿宋_GB2312" w:hAnsi="仿宋_GB2312" w:cs="仿宋_GB2312" w:hint="eastAsia"/>
          <w:sz w:val="28"/>
          <w:szCs w:val="28"/>
        </w:rPr>
        <w:t>）学历证书</w:t>
      </w:r>
      <w:r w:rsidRPr="003A314E">
        <w:rPr>
          <w:rFonts w:ascii="宋体" w:hAnsi="宋体" w:cs="仿宋_GB2312" w:hint="eastAsia"/>
          <w:sz w:val="28"/>
          <w:szCs w:val="28"/>
        </w:rPr>
        <w:t>、</w:t>
      </w:r>
      <w:r w:rsidRPr="003A314E">
        <w:rPr>
          <w:rFonts w:ascii="仿宋_GB2312" w:eastAsia="仿宋_GB2312" w:hAnsi="仿宋_GB2312" w:cs="仿宋_GB2312" w:hint="eastAsia"/>
          <w:sz w:val="28"/>
          <w:szCs w:val="28"/>
        </w:rPr>
        <w:t>学位证书、继续教育审验卡</w:t>
      </w:r>
      <w:r w:rsidR="008A39DD" w:rsidRPr="003A314E">
        <w:rPr>
          <w:rFonts w:ascii="仿宋_GB2312" w:eastAsia="仿宋_GB2312" w:hAnsi="仿宋_GB2312" w:cs="仿宋_GB2312" w:hint="eastAsia"/>
          <w:sz w:val="28"/>
          <w:szCs w:val="28"/>
        </w:rPr>
        <w:t>（内蒙古人才信息库（www.nmgrck.cn）打印）</w:t>
      </w:r>
      <w:r w:rsidRPr="003A314E">
        <w:rPr>
          <w:rFonts w:ascii="仿宋_GB2312" w:eastAsia="仿宋_GB2312" w:hAnsi="仿宋_GB2312" w:cs="仿宋_GB2312" w:hint="eastAsia"/>
          <w:sz w:val="28"/>
          <w:szCs w:val="28"/>
        </w:rPr>
        <w:t>、教师资格证书、</w:t>
      </w:r>
      <w:r w:rsidRPr="00BF5869">
        <w:rPr>
          <w:rFonts w:ascii="仿宋_GB2312" w:eastAsia="仿宋_GB2312" w:hAnsi="仿宋_GB2312" w:cs="仿宋_GB2312" w:hint="eastAsia"/>
          <w:sz w:val="28"/>
          <w:szCs w:val="28"/>
        </w:rPr>
        <w:t>专业技术资格证书（兼评教授提供副主任医师，主任医师资格证；兼评副教授提供主治医师，副主任医师资格证</w:t>
      </w:r>
      <w:r w:rsidRPr="00E57DED">
        <w:rPr>
          <w:rFonts w:ascii="仿宋_GB2312" w:eastAsia="仿宋_GB2312" w:hAnsi="仿宋_GB2312" w:cs="仿宋_GB2312" w:hint="eastAsia"/>
          <w:sz w:val="28"/>
          <w:szCs w:val="28"/>
        </w:rPr>
        <w:t>）、进修访学证明（三个月以上区外脱产进修访学或期间攻读学位视同进修访学经历）、</w:t>
      </w:r>
      <w:r w:rsidRPr="003A314E">
        <w:rPr>
          <w:rFonts w:ascii="仿宋_GB2312" w:eastAsia="仿宋_GB2312" w:hAnsi="仿宋_GB2312" w:cs="仿宋_GB2312" w:hint="eastAsia"/>
          <w:sz w:val="28"/>
          <w:szCs w:val="28"/>
        </w:rPr>
        <w:t>讲座证明（兼评教授）、</w:t>
      </w:r>
      <w:r w:rsidR="00E57DED">
        <w:rPr>
          <w:rFonts w:ascii="仿宋_GB2312" w:eastAsia="仿宋_GB2312" w:hAnsi="仿宋_GB2312" w:cs="仿宋_GB2312" w:hint="eastAsia"/>
          <w:sz w:val="28"/>
          <w:szCs w:val="28"/>
        </w:rPr>
        <w:t>说课</w:t>
      </w:r>
      <w:r w:rsidRPr="003A314E">
        <w:rPr>
          <w:rFonts w:ascii="仿宋_GB2312" w:eastAsia="仿宋_GB2312" w:hAnsi="仿宋_GB2312" w:cs="仿宋_GB2312" w:hint="eastAsia"/>
          <w:sz w:val="28"/>
          <w:szCs w:val="28"/>
        </w:rPr>
        <w:t>听课评价证明（兼评教授或副教授）等原件。</w:t>
      </w:r>
    </w:p>
    <w:p w14:paraId="7749CB45" w14:textId="2369FCF7"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（5）反映本人任现职以来工作能力、水平、业绩的有关材料，包括成果及奖励证书、证明、鉴定书、专业论文、著作、解决技术难题的</w:t>
      </w:r>
      <w:r w:rsidRPr="003A314E">
        <w:rPr>
          <w:rFonts w:ascii="仿宋_GB2312" w:eastAsia="仿宋_GB2312" w:hAnsi="仿宋_GB2312" w:cs="仿宋_GB2312" w:hint="eastAsia"/>
          <w:sz w:val="28"/>
          <w:szCs w:val="28"/>
        </w:rPr>
        <w:t>专项报告或实例材料等原件。</w:t>
      </w:r>
    </w:p>
    <w:p w14:paraId="650815BE" w14:textId="012EE93B" w:rsidR="00903C29" w:rsidRDefault="00903C29" w:rsidP="00903C29">
      <w:pPr>
        <w:spacing w:line="540" w:lineRule="exact"/>
        <w:ind w:firstLineChars="200" w:firstLine="560"/>
        <w:rPr>
          <w:rFonts w:ascii="仿宋_GB2312" w:eastAsia="仿宋_GB2312" w:hAnsi="仿宋_GB2312" w:cs="仿宋_GB2312"/>
          <w:sz w:val="28"/>
          <w:szCs w:val="28"/>
        </w:rPr>
      </w:pPr>
      <w:r w:rsidRPr="00203123">
        <w:rPr>
          <w:rFonts w:ascii="仿宋_GB2312" w:eastAsia="仿宋_GB2312" w:hAnsi="仿宋_GB2312" w:cs="仿宋_GB2312" w:hint="eastAsia"/>
          <w:sz w:val="28"/>
          <w:szCs w:val="28"/>
        </w:rPr>
        <w:t>（6）</w:t>
      </w:r>
      <w:r w:rsidR="001250C9" w:rsidRPr="00203123">
        <w:rPr>
          <w:rFonts w:ascii="仿宋_GB2312" w:eastAsia="仿宋_GB2312" w:hAnsi="仿宋_GB2312" w:cs="仿宋_GB2312" w:hint="eastAsia"/>
          <w:sz w:val="28"/>
          <w:szCs w:val="28"/>
        </w:rPr>
        <w:t>打印</w:t>
      </w:r>
      <w:r w:rsidR="00C67776" w:rsidRPr="00203123">
        <w:rPr>
          <w:rFonts w:ascii="仿宋_GB2312" w:eastAsia="仿宋_GB2312" w:hAnsi="仿宋_GB2312" w:cs="仿宋_GB2312" w:hint="eastAsia"/>
          <w:sz w:val="28"/>
          <w:szCs w:val="28"/>
        </w:rPr>
        <w:t>《内蒙古医科大学专业技术资格送审表》</w:t>
      </w:r>
      <w:r w:rsidR="00775AAA" w:rsidRPr="00203123">
        <w:rPr>
          <w:rFonts w:ascii="仿宋_GB2312" w:eastAsia="仿宋_GB2312" w:hAnsi="仿宋_GB2312" w:cs="仿宋_GB2312" w:hint="eastAsia"/>
          <w:sz w:val="28"/>
          <w:szCs w:val="28"/>
        </w:rPr>
        <w:t>（</w:t>
      </w:r>
      <w:r w:rsidR="00775AAA" w:rsidRPr="00203123">
        <w:rPr>
          <w:rFonts w:ascii="仿宋_GB2312" w:eastAsia="仿宋_GB2312" w:hAnsi="仿宋_GB2312" w:cs="仿宋_GB2312"/>
          <w:sz w:val="28"/>
          <w:szCs w:val="28"/>
        </w:rPr>
        <w:t>科研部</w:t>
      </w:r>
      <w:r w:rsidR="00775AAA" w:rsidRPr="00203123">
        <w:rPr>
          <w:rFonts w:ascii="等线" w:eastAsia="等线" w:hAnsi="等线" w:cs="仿宋_GB2312" w:hint="eastAsia"/>
          <w:sz w:val="28"/>
          <w:szCs w:val="28"/>
        </w:rPr>
        <w:t>、</w:t>
      </w:r>
      <w:r w:rsidR="00775AAA" w:rsidRPr="00203123">
        <w:rPr>
          <w:rFonts w:ascii="仿宋_GB2312" w:eastAsia="仿宋_GB2312" w:hAnsi="仿宋_GB2312" w:cs="仿宋_GB2312" w:hint="eastAsia"/>
          <w:sz w:val="28"/>
          <w:szCs w:val="28"/>
        </w:rPr>
        <w:t>教</w:t>
      </w:r>
      <w:r w:rsidR="00EE2F98">
        <w:rPr>
          <w:rFonts w:ascii="仿宋_GB2312" w:eastAsia="仿宋_GB2312" w:hAnsi="仿宋_GB2312" w:cs="仿宋_GB2312" w:hint="eastAsia"/>
          <w:sz w:val="28"/>
          <w:szCs w:val="28"/>
        </w:rPr>
        <w:t>务</w:t>
      </w:r>
      <w:r w:rsidR="00775AAA" w:rsidRPr="00203123">
        <w:rPr>
          <w:rFonts w:ascii="仿宋_GB2312" w:eastAsia="仿宋_GB2312" w:hAnsi="仿宋_GB2312" w:cs="仿宋_GB2312" w:hint="eastAsia"/>
          <w:sz w:val="28"/>
          <w:szCs w:val="28"/>
        </w:rPr>
        <w:t>部盖章）</w:t>
      </w:r>
      <w:r w:rsidR="008A39DD" w:rsidRPr="00203123">
        <w:rPr>
          <w:rFonts w:ascii="仿宋_GB2312" w:eastAsia="仿宋_GB2312" w:hAnsi="仿宋_GB2312" w:cs="仿宋_GB2312" w:hint="eastAsia"/>
          <w:sz w:val="28"/>
          <w:szCs w:val="28"/>
        </w:rPr>
        <w:t>及</w:t>
      </w:r>
      <w:r w:rsidRPr="00203123">
        <w:rPr>
          <w:rFonts w:ascii="仿宋_GB2312" w:eastAsia="仿宋_GB2312" w:hAnsi="仿宋_GB2312" w:cs="仿宋_GB2312" w:hint="eastAsia"/>
          <w:sz w:val="28"/>
          <w:szCs w:val="28"/>
        </w:rPr>
        <w:t>《</w:t>
      </w:r>
      <w:r w:rsidR="00C67776" w:rsidRPr="00203123">
        <w:rPr>
          <w:rFonts w:ascii="仿宋_GB2312" w:eastAsia="仿宋_GB2312" w:hAnsi="仿宋_GB2312" w:cs="仿宋_GB2312" w:hint="eastAsia"/>
          <w:sz w:val="28"/>
          <w:szCs w:val="28"/>
        </w:rPr>
        <w:t>专业技术资格综合简介表</w:t>
      </w:r>
      <w:r w:rsidRPr="00203123">
        <w:rPr>
          <w:rFonts w:ascii="仿宋_GB2312" w:eastAsia="仿宋_GB2312" w:hAnsi="仿宋_GB2312" w:cs="仿宋_GB2312" w:hint="eastAsia"/>
          <w:sz w:val="28"/>
          <w:szCs w:val="28"/>
        </w:rPr>
        <w:t>》PPT一份。</w:t>
      </w:r>
    </w:p>
    <w:p w14:paraId="023707A6" w14:textId="7F9AFE5C"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（7）认真准</w:t>
      </w:r>
      <w:r w:rsidRPr="00203123">
        <w:rPr>
          <w:rFonts w:ascii="仿宋_GB2312" w:eastAsia="仿宋_GB2312" w:hAnsi="仿宋_GB2312" w:cs="仿宋_GB2312" w:hint="eastAsia"/>
          <w:sz w:val="28"/>
          <w:szCs w:val="28"/>
        </w:rPr>
        <w:t>确填写《</w:t>
      </w:r>
      <w:r w:rsidR="00203123" w:rsidRPr="00203123">
        <w:rPr>
          <w:rFonts w:ascii="仿宋_GB2312" w:eastAsia="仿宋_GB2312" w:hAnsi="仿宋_GB2312" w:cs="仿宋_GB2312" w:hint="eastAsia"/>
          <w:sz w:val="28"/>
          <w:szCs w:val="28"/>
        </w:rPr>
        <w:t>备案</w:t>
      </w:r>
      <w:r w:rsidRPr="00203123">
        <w:rPr>
          <w:rFonts w:ascii="仿宋_GB2312" w:eastAsia="仿宋_GB2312" w:hAnsi="仿宋_GB2312" w:cs="仿宋_GB2312" w:hint="eastAsia"/>
          <w:sz w:val="28"/>
          <w:szCs w:val="28"/>
        </w:rPr>
        <w:t>花名册》一份，因</w:t>
      </w:r>
      <w:r>
        <w:rPr>
          <w:rFonts w:ascii="仿宋_GB2312" w:eastAsia="仿宋_GB2312" w:hAnsi="仿宋_GB2312" w:cs="仿宋_GB2312" w:hint="eastAsia"/>
          <w:sz w:val="28"/>
          <w:szCs w:val="28"/>
        </w:rPr>
        <w:t>个人填报</w:t>
      </w:r>
      <w:r w:rsidR="008A39DD">
        <w:rPr>
          <w:rFonts w:ascii="仿宋_GB2312" w:eastAsia="仿宋_GB2312" w:hAnsi="仿宋_GB2312" w:cs="仿宋_GB2312" w:hint="eastAsia"/>
          <w:sz w:val="28"/>
          <w:szCs w:val="28"/>
        </w:rPr>
        <w:t>信息</w:t>
      </w:r>
      <w:r w:rsidR="008A39DD">
        <w:rPr>
          <w:rFonts w:ascii="仿宋_GB2312" w:eastAsia="仿宋_GB2312" w:hAnsi="仿宋_GB2312" w:cs="仿宋_GB2312"/>
          <w:sz w:val="28"/>
          <w:szCs w:val="28"/>
        </w:rPr>
        <w:t>（</w:t>
      </w:r>
      <w:r w:rsidR="008A39DD">
        <w:rPr>
          <w:rFonts w:ascii="仿宋_GB2312" w:eastAsia="仿宋_GB2312" w:hAnsi="仿宋_GB2312" w:cs="仿宋_GB2312" w:hint="eastAsia"/>
          <w:sz w:val="28"/>
          <w:szCs w:val="28"/>
        </w:rPr>
        <w:t>申报专业</w:t>
      </w:r>
      <w:r w:rsidR="008A39DD" w:rsidRPr="008A39DD">
        <w:rPr>
          <w:rFonts w:ascii="仿宋_GB2312" w:eastAsia="仿宋_GB2312" w:hAnsi="仿宋_GB2312" w:cs="仿宋_GB2312" w:hint="eastAsia"/>
          <w:sz w:val="28"/>
          <w:szCs w:val="28"/>
        </w:rPr>
        <w:t>、职称、身份证号</w:t>
      </w:r>
      <w:r w:rsidR="008A39DD">
        <w:rPr>
          <w:rFonts w:ascii="仿宋_GB2312" w:eastAsia="仿宋_GB2312" w:hAnsi="仿宋_GB2312" w:cs="仿宋_GB2312"/>
          <w:sz w:val="28"/>
          <w:szCs w:val="28"/>
        </w:rPr>
        <w:t>）</w:t>
      </w:r>
      <w:r>
        <w:rPr>
          <w:rFonts w:ascii="仿宋_GB2312" w:eastAsia="仿宋_GB2312" w:hAnsi="仿宋_GB2312" w:cs="仿宋_GB2312" w:hint="eastAsia"/>
          <w:sz w:val="28"/>
          <w:szCs w:val="28"/>
        </w:rPr>
        <w:t>不准确造成职称证书错误，后果由</w:t>
      </w:r>
      <w:r w:rsidR="008A39DD">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人承担。</w:t>
      </w:r>
    </w:p>
    <w:p w14:paraId="142D14D1" w14:textId="3CFD338D"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sidRPr="003A314E">
        <w:rPr>
          <w:rFonts w:ascii="仿宋_GB2312" w:eastAsia="仿宋_GB2312" w:hAnsi="仿宋_GB2312" w:cs="仿宋_GB2312" w:hint="eastAsia"/>
          <w:sz w:val="28"/>
          <w:szCs w:val="28"/>
        </w:rPr>
        <w:t>）《内蒙古医科大学论文代表作专家评价表》，认真准确填写代表作题目，因个人原因填报不准确，由个人负责。</w:t>
      </w:r>
    </w:p>
    <w:p w14:paraId="20846188" w14:textId="6BBE6159"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（9）</w:t>
      </w:r>
      <w:r w:rsidR="001250C9" w:rsidRPr="00203123">
        <w:rPr>
          <w:rFonts w:ascii="仿宋_GB2312" w:eastAsia="仿宋_GB2312" w:hAnsi="仿宋_GB2312" w:cs="仿宋_GB2312" w:hint="eastAsia"/>
          <w:sz w:val="28"/>
          <w:szCs w:val="28"/>
        </w:rPr>
        <w:t>《内蒙古医科大学专业技术资格送审表》</w:t>
      </w:r>
      <w:r w:rsidR="001250C9" w:rsidRPr="00203123">
        <w:rPr>
          <w:rFonts w:ascii="宋体" w:hAnsi="宋体" w:cs="仿宋_GB2312" w:hint="eastAsia"/>
          <w:sz w:val="28"/>
          <w:szCs w:val="28"/>
        </w:rPr>
        <w:t>、</w:t>
      </w:r>
      <w:r w:rsidRPr="00203123">
        <w:rPr>
          <w:rFonts w:ascii="仿宋_GB2312" w:eastAsia="仿宋_GB2312" w:hAnsi="仿宋_GB2312" w:cs="仿宋_GB2312" w:hint="eastAsia"/>
          <w:sz w:val="28"/>
          <w:szCs w:val="28"/>
        </w:rPr>
        <w:t>《</w:t>
      </w:r>
      <w:r w:rsidR="001250C9" w:rsidRPr="00203123">
        <w:rPr>
          <w:rFonts w:ascii="仿宋_GB2312" w:eastAsia="仿宋_GB2312" w:hAnsi="仿宋_GB2312" w:cs="仿宋_GB2312" w:hint="eastAsia"/>
          <w:sz w:val="28"/>
          <w:szCs w:val="28"/>
        </w:rPr>
        <w:t>专业技术资格综合简介表</w:t>
      </w:r>
      <w:r w:rsidRPr="00203123">
        <w:rPr>
          <w:rFonts w:ascii="仿宋_GB2312" w:eastAsia="仿宋_GB2312" w:hAnsi="仿宋_GB2312" w:cs="仿宋_GB2312" w:hint="eastAsia"/>
          <w:sz w:val="28"/>
          <w:szCs w:val="28"/>
        </w:rPr>
        <w:t>》</w:t>
      </w:r>
      <w:r w:rsidRPr="00203123">
        <w:rPr>
          <w:rFonts w:ascii="仿宋_GB2312" w:eastAsia="仿宋_GB2312" w:hAnsi="仿宋_GB2312" w:cs="仿宋_GB2312"/>
          <w:sz w:val="28"/>
          <w:szCs w:val="28"/>
        </w:rPr>
        <w:t>PPT</w:t>
      </w:r>
      <w:r w:rsidRPr="00203123">
        <w:rPr>
          <w:rFonts w:ascii="仿宋_GB2312" w:eastAsia="仿宋_GB2312" w:hAnsi="仿宋_GB2312" w:cs="仿宋_GB2312" w:hint="eastAsia"/>
          <w:sz w:val="28"/>
          <w:szCs w:val="28"/>
        </w:rPr>
        <w:t>、《花名册》、《内蒙古医科大学论文代表作专家评价表》电子版填完后将文件名改为姓名+拟兼评职称的格式</w:t>
      </w:r>
      <w:r w:rsidRPr="00E57DED">
        <w:rPr>
          <w:rFonts w:ascii="仿宋_GB2312" w:eastAsia="仿宋_GB2312" w:hAnsi="仿宋_GB2312" w:cs="仿宋_GB2312" w:hint="eastAsia"/>
          <w:sz w:val="28"/>
          <w:szCs w:val="28"/>
        </w:rPr>
        <w:t>发送到fyrsb163@163.com邮箱。</w:t>
      </w:r>
    </w:p>
    <w:p w14:paraId="06BFE2D7" w14:textId="3B4DCC69" w:rsidR="00903C29" w:rsidRDefault="00903C29" w:rsidP="00903C29">
      <w:pPr>
        <w:spacing w:line="540" w:lineRule="exact"/>
        <w:ind w:firstLineChars="200" w:firstLine="560"/>
        <w:rPr>
          <w:rFonts w:ascii="仿宋_GB2312" w:eastAsia="仿宋_GB2312" w:hAnsi="仿宋_GB2312" w:cs="仿宋_GB2312"/>
          <w:sz w:val="28"/>
          <w:szCs w:val="28"/>
        </w:rPr>
      </w:pPr>
      <w:r w:rsidRPr="00F96587">
        <w:rPr>
          <w:rFonts w:ascii="仿宋_GB2312" w:eastAsia="仿宋_GB2312" w:hAnsi="仿宋_GB2312" w:cs="仿宋_GB2312" w:hint="eastAsia"/>
          <w:sz w:val="28"/>
          <w:szCs w:val="28"/>
        </w:rPr>
        <w:t>（1</w:t>
      </w:r>
      <w:r w:rsidR="00C604DA" w:rsidRPr="00F96587">
        <w:rPr>
          <w:rFonts w:ascii="仿宋_GB2312" w:eastAsia="仿宋_GB2312" w:hAnsi="仿宋_GB2312" w:cs="仿宋_GB2312"/>
          <w:sz w:val="28"/>
          <w:szCs w:val="28"/>
        </w:rPr>
        <w:t>0</w:t>
      </w:r>
      <w:r w:rsidRPr="00F96587">
        <w:rPr>
          <w:rFonts w:ascii="仿宋_GB2312" w:eastAsia="仿宋_GB2312" w:hAnsi="仿宋_GB2312" w:cs="仿宋_GB2312" w:hint="eastAsia"/>
          <w:sz w:val="28"/>
          <w:szCs w:val="28"/>
        </w:rPr>
        <w:t>）个人技术总结1份。</w:t>
      </w:r>
    </w:p>
    <w:p w14:paraId="0A6E0057" w14:textId="66F44E4E" w:rsidR="00903C29" w:rsidRPr="002A4E9C" w:rsidRDefault="00903C29" w:rsidP="00903C29">
      <w:pPr>
        <w:spacing w:line="540" w:lineRule="exact"/>
        <w:ind w:firstLineChars="200" w:firstLine="562"/>
        <w:rPr>
          <w:rFonts w:ascii="仿宋_GB2312" w:eastAsia="仿宋_GB2312" w:hAnsi="仿宋_GB2312" w:cs="仿宋_GB2312"/>
          <w:b/>
          <w:sz w:val="28"/>
          <w:szCs w:val="28"/>
        </w:rPr>
      </w:pPr>
      <w:r w:rsidRPr="002A4E9C">
        <w:rPr>
          <w:rFonts w:ascii="仿宋_GB2312" w:eastAsia="仿宋_GB2312" w:hAnsi="仿宋_GB2312" w:cs="仿宋_GB2312" w:hint="eastAsia"/>
          <w:b/>
          <w:sz w:val="28"/>
          <w:szCs w:val="28"/>
        </w:rPr>
        <w:t>（1</w:t>
      </w:r>
      <w:r w:rsidR="00C604DA">
        <w:rPr>
          <w:rFonts w:ascii="仿宋_GB2312" w:eastAsia="仿宋_GB2312" w:hAnsi="仿宋_GB2312" w:cs="仿宋_GB2312"/>
          <w:b/>
          <w:sz w:val="28"/>
          <w:szCs w:val="28"/>
        </w:rPr>
        <w:t>1</w:t>
      </w:r>
      <w:r w:rsidRPr="002A4E9C">
        <w:rPr>
          <w:rFonts w:ascii="仿宋_GB2312" w:eastAsia="仿宋_GB2312" w:hAnsi="仿宋_GB2312" w:cs="仿宋_GB2312" w:hint="eastAsia"/>
          <w:b/>
          <w:sz w:val="28"/>
          <w:szCs w:val="28"/>
        </w:rPr>
        <w:t>）申报职称人员须到医院财务</w:t>
      </w:r>
      <w:r w:rsidRPr="00203123">
        <w:rPr>
          <w:rFonts w:ascii="仿宋_GB2312" w:eastAsia="仿宋_GB2312" w:hAnsi="仿宋_GB2312" w:cs="仿宋_GB2312" w:hint="eastAsia"/>
          <w:b/>
          <w:sz w:val="28"/>
          <w:szCs w:val="28"/>
        </w:rPr>
        <w:t>部交纳职称评审费用，并将交费收据复印件在报送材料时一并提交。</w:t>
      </w:r>
    </w:p>
    <w:p w14:paraId="390FBFDB" w14:textId="643F35C4"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C604DA">
        <w:rPr>
          <w:rFonts w:ascii="仿宋_GB2312" w:eastAsia="仿宋_GB2312" w:hAnsi="仿宋_GB2312" w:cs="仿宋_GB2312"/>
          <w:sz w:val="28"/>
          <w:szCs w:val="28"/>
        </w:rPr>
        <w:t>2</w:t>
      </w:r>
      <w:r>
        <w:rPr>
          <w:rFonts w:ascii="仿宋_GB2312" w:eastAsia="仿宋_GB2312" w:hAnsi="仿宋_GB2312" w:cs="仿宋_GB2312" w:hint="eastAsia"/>
          <w:sz w:val="28"/>
          <w:szCs w:val="28"/>
        </w:rPr>
        <w:t>）为规范职称申报评审及推进电子证书工作，全区高、中、初级职称全面实行电子证书，要求申报人登录内蒙古人才信息库注册准确填报个人信息（人才信息库入口www.nmgrck.cn）。职称评审通过人员，自行在人才信息库www.nmgrck.cn打印专业技术资格“电子证书”，电子证书与纸质证书具有同等效力。</w:t>
      </w:r>
    </w:p>
    <w:p w14:paraId="2C3FFB84" w14:textId="0B9DCC38" w:rsidR="00903C29" w:rsidRPr="002A4E9C" w:rsidRDefault="00903C29" w:rsidP="00903C29">
      <w:pPr>
        <w:spacing w:line="540" w:lineRule="exact"/>
        <w:ind w:firstLineChars="200" w:firstLine="562"/>
        <w:rPr>
          <w:rFonts w:ascii="仿宋_GB2312" w:eastAsia="仿宋_GB2312" w:hAnsi="仿宋_GB2312" w:cs="仿宋_GB2312"/>
          <w:b/>
          <w:sz w:val="28"/>
          <w:szCs w:val="28"/>
        </w:rPr>
      </w:pPr>
      <w:r w:rsidRPr="002A4E9C">
        <w:rPr>
          <w:rFonts w:ascii="仿宋_GB2312" w:eastAsia="仿宋_GB2312" w:hAnsi="仿宋_GB2312" w:cs="仿宋_GB2312" w:hint="eastAsia"/>
          <w:b/>
          <w:sz w:val="28"/>
          <w:szCs w:val="28"/>
        </w:rPr>
        <w:t>（1</w:t>
      </w:r>
      <w:r w:rsidR="00C604DA">
        <w:rPr>
          <w:rFonts w:ascii="仿宋_GB2312" w:eastAsia="仿宋_GB2312" w:hAnsi="仿宋_GB2312" w:cs="仿宋_GB2312"/>
          <w:b/>
          <w:sz w:val="28"/>
          <w:szCs w:val="28"/>
        </w:rPr>
        <w:t>3</w:t>
      </w:r>
      <w:r w:rsidRPr="002A4E9C">
        <w:rPr>
          <w:rFonts w:ascii="仿宋_GB2312" w:eastAsia="仿宋_GB2312" w:hAnsi="仿宋_GB2312" w:cs="仿宋_GB2312" w:hint="eastAsia"/>
          <w:b/>
          <w:sz w:val="28"/>
          <w:szCs w:val="28"/>
        </w:rPr>
        <w:t>）说课评价、听课评价由教</w:t>
      </w:r>
      <w:r w:rsidR="00EE2F98">
        <w:rPr>
          <w:rFonts w:ascii="仿宋_GB2312" w:eastAsia="仿宋_GB2312" w:hAnsi="仿宋_GB2312" w:cs="仿宋_GB2312" w:hint="eastAsia"/>
          <w:b/>
          <w:sz w:val="28"/>
          <w:szCs w:val="28"/>
        </w:rPr>
        <w:t>务</w:t>
      </w:r>
      <w:r w:rsidRPr="002A4E9C">
        <w:rPr>
          <w:rFonts w:ascii="仿宋_GB2312" w:eastAsia="仿宋_GB2312" w:hAnsi="仿宋_GB2312" w:cs="仿宋_GB2312" w:hint="eastAsia"/>
          <w:b/>
          <w:sz w:val="28"/>
          <w:szCs w:val="28"/>
        </w:rPr>
        <w:t>部统一安排。</w:t>
      </w:r>
    </w:p>
    <w:p w14:paraId="2DA0D151" w14:textId="7267E1CC" w:rsidR="00903C29" w:rsidRPr="002A4E9C" w:rsidRDefault="00903C29" w:rsidP="00903C29">
      <w:pPr>
        <w:spacing w:line="540" w:lineRule="exact"/>
        <w:ind w:firstLineChars="200" w:firstLine="562"/>
        <w:rPr>
          <w:rFonts w:ascii="仿宋_GB2312" w:eastAsia="仿宋_GB2312" w:hAnsi="仿宋_GB2312" w:cs="仿宋_GB2312"/>
          <w:b/>
          <w:sz w:val="28"/>
          <w:szCs w:val="28"/>
        </w:rPr>
      </w:pPr>
      <w:r w:rsidRPr="002A4E9C">
        <w:rPr>
          <w:rFonts w:ascii="仿宋_GB2312" w:eastAsia="仿宋_GB2312" w:hAnsi="仿宋_GB2312" w:cs="仿宋_GB2312" w:hint="eastAsia"/>
          <w:b/>
          <w:sz w:val="28"/>
          <w:szCs w:val="28"/>
        </w:rPr>
        <w:t>（1</w:t>
      </w:r>
      <w:r w:rsidR="00C604DA">
        <w:rPr>
          <w:rFonts w:ascii="仿宋_GB2312" w:eastAsia="仿宋_GB2312" w:hAnsi="仿宋_GB2312" w:cs="仿宋_GB2312"/>
          <w:b/>
          <w:sz w:val="28"/>
          <w:szCs w:val="28"/>
        </w:rPr>
        <w:t>4</w:t>
      </w:r>
      <w:r w:rsidRPr="002A4E9C">
        <w:rPr>
          <w:rFonts w:ascii="仿宋_GB2312" w:eastAsia="仿宋_GB2312" w:hAnsi="仿宋_GB2312" w:cs="仿宋_GB2312" w:hint="eastAsia"/>
          <w:b/>
          <w:sz w:val="28"/>
          <w:szCs w:val="28"/>
        </w:rPr>
        <w:t>）高水平学术讲座联系</w:t>
      </w:r>
      <w:r w:rsidR="00635CD4">
        <w:rPr>
          <w:rFonts w:ascii="仿宋_GB2312" w:eastAsia="仿宋_GB2312" w:hAnsi="仿宋_GB2312" w:cs="仿宋_GB2312" w:hint="eastAsia"/>
          <w:b/>
          <w:sz w:val="28"/>
          <w:szCs w:val="28"/>
        </w:rPr>
        <w:t>学工部或团委</w:t>
      </w:r>
      <w:r w:rsidRPr="002A4E9C">
        <w:rPr>
          <w:rFonts w:ascii="仿宋_GB2312" w:eastAsia="仿宋_GB2312" w:hAnsi="仿宋_GB2312" w:cs="仿宋_GB2312" w:hint="eastAsia"/>
          <w:b/>
          <w:sz w:val="28"/>
          <w:szCs w:val="28"/>
        </w:rPr>
        <w:t>。</w:t>
      </w:r>
    </w:p>
    <w:p w14:paraId="0D8AEC84" w14:textId="478D82F5" w:rsidR="00903C29" w:rsidRDefault="00903C29" w:rsidP="00903C29">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C604DA">
        <w:rPr>
          <w:rFonts w:ascii="仿宋_GB2312" w:eastAsia="仿宋_GB2312" w:hAnsi="仿宋_GB2312" w:cs="仿宋_GB2312"/>
          <w:sz w:val="28"/>
          <w:szCs w:val="28"/>
        </w:rPr>
        <w:t>5</w:t>
      </w:r>
      <w:r>
        <w:rPr>
          <w:rFonts w:ascii="仿宋_GB2312" w:eastAsia="仿宋_GB2312" w:hAnsi="仿宋_GB2312" w:cs="仿宋_GB2312" w:hint="eastAsia"/>
          <w:sz w:val="28"/>
          <w:szCs w:val="28"/>
        </w:rPr>
        <w:t>）中初级认定准备材料：《专业技术资格考核认定表》一式两份（标明认定资格的名称）。</w:t>
      </w:r>
    </w:p>
    <w:p w14:paraId="1FC3D12F" w14:textId="7047CF0F" w:rsidR="007F32CB" w:rsidRDefault="00903C29" w:rsidP="0042205E">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C604DA">
        <w:rPr>
          <w:rFonts w:ascii="仿宋_GB2312" w:eastAsia="仿宋_GB2312" w:hAnsi="仿宋_GB2312" w:cs="仿宋_GB2312"/>
          <w:sz w:val="28"/>
          <w:szCs w:val="28"/>
        </w:rPr>
        <w:t>6</w:t>
      </w:r>
      <w:r>
        <w:rPr>
          <w:rFonts w:ascii="仿宋_GB2312" w:eastAsia="仿宋_GB2312" w:hAnsi="仿宋_GB2312" w:cs="仿宋_GB2312" w:hint="eastAsia"/>
          <w:sz w:val="28"/>
          <w:szCs w:val="28"/>
        </w:rPr>
        <w:t>）凡已上报学校的评审材料，不允许个人私自更改或添加材料内容。</w:t>
      </w:r>
    </w:p>
    <w:p w14:paraId="0EA19FEE" w14:textId="52DF0F68" w:rsidR="00A0695F" w:rsidRPr="00E37520" w:rsidRDefault="00A0695F" w:rsidP="00A0695F">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C604DA">
        <w:rPr>
          <w:rFonts w:ascii="仿宋_GB2312" w:eastAsia="仿宋_GB2312" w:hAnsi="仿宋_GB2312" w:cs="仿宋_GB2312"/>
          <w:sz w:val="28"/>
          <w:szCs w:val="28"/>
        </w:rPr>
        <w:t>7</w:t>
      </w:r>
      <w:r>
        <w:rPr>
          <w:rFonts w:ascii="仿宋_GB2312" w:eastAsia="仿宋_GB2312" w:hAnsi="仿宋_GB2312" w:cs="仿宋_GB2312" w:hint="eastAsia"/>
          <w:sz w:val="28"/>
          <w:szCs w:val="28"/>
        </w:rPr>
        <w:t>）</w:t>
      </w:r>
      <w:r w:rsidRPr="00E37520">
        <w:rPr>
          <w:rFonts w:ascii="仿宋_GB2312" w:eastAsia="仿宋_GB2312" w:hAnsi="仿宋_GB2312" w:cs="仿宋_GB2312" w:hint="eastAsia"/>
          <w:sz w:val="28"/>
          <w:szCs w:val="28"/>
        </w:rPr>
        <w:t>完善诚信承诺和失信惩戒机制。申报人员评审职称须签署</w:t>
      </w:r>
      <w:r w:rsidRPr="00EE2F98">
        <w:rPr>
          <w:rFonts w:ascii="仿宋_GB2312" w:eastAsia="仿宋_GB2312" w:hAnsi="仿宋_GB2312" w:cs="仿宋_GB2312" w:hint="eastAsia"/>
          <w:sz w:val="28"/>
          <w:szCs w:val="28"/>
        </w:rPr>
        <w:t>《职称申报诚信承诺书》，评审工作结束后，与《专业技术职务任职资格评审表》一并归档备案。实行学术造假“一票否决制”，对通过弄虚作假、</w:t>
      </w:r>
      <w:r w:rsidRPr="00E37520">
        <w:rPr>
          <w:rFonts w:ascii="仿宋_GB2312" w:eastAsia="仿宋_GB2312" w:hAnsi="仿宋_GB2312" w:cs="仿宋_GB2312" w:hint="eastAsia"/>
          <w:sz w:val="28"/>
          <w:szCs w:val="28"/>
        </w:rPr>
        <w:t>剽窃他人作品和学术成果，或者通过其他不正当手段取得职称的，由学校报送相关人力资源社会保障部门予以撤销，并将人员信息记入职称诚信档案库，纳入全国信用信息共享平台，记录期限为3年。</w:t>
      </w:r>
    </w:p>
    <w:p w14:paraId="60546EB0" w14:textId="77777777" w:rsidR="00E57DED" w:rsidRDefault="00E57DED" w:rsidP="00DB0E3F">
      <w:pPr>
        <w:spacing w:line="600" w:lineRule="exact"/>
        <w:ind w:firstLineChars="200" w:firstLine="640"/>
        <w:rPr>
          <w:rFonts w:ascii="黑体" w:eastAsia="黑体" w:hAnsi="黑体" w:cs="黑体"/>
          <w:bCs/>
          <w:sz w:val="32"/>
          <w:szCs w:val="32"/>
        </w:rPr>
      </w:pPr>
    </w:p>
    <w:p w14:paraId="430A6065" w14:textId="01A98B5F" w:rsidR="00C80ADA" w:rsidRPr="00DB0E3F" w:rsidRDefault="0042205E" w:rsidP="00DB0E3F">
      <w:pPr>
        <w:spacing w:line="600" w:lineRule="exact"/>
        <w:ind w:firstLineChars="200" w:firstLine="640"/>
        <w:rPr>
          <w:rFonts w:ascii="黑体" w:eastAsia="黑体" w:hAnsi="黑体" w:cs="黑体"/>
          <w:bCs/>
          <w:sz w:val="32"/>
          <w:szCs w:val="32"/>
        </w:rPr>
      </w:pPr>
      <w:r w:rsidRPr="0042205E">
        <w:rPr>
          <w:rFonts w:ascii="黑体" w:eastAsia="黑体" w:hAnsi="黑体" w:cs="黑体" w:hint="eastAsia"/>
          <w:bCs/>
          <w:sz w:val="32"/>
          <w:szCs w:val="32"/>
        </w:rPr>
        <w:lastRenderedPageBreak/>
        <w:t>八、</w:t>
      </w:r>
      <w:r w:rsidR="000207C9" w:rsidRPr="0042205E">
        <w:rPr>
          <w:rFonts w:ascii="黑体" w:eastAsia="黑体" w:hAnsi="黑体" w:cs="黑体" w:hint="eastAsia"/>
          <w:bCs/>
          <w:sz w:val="32"/>
          <w:szCs w:val="32"/>
        </w:rPr>
        <w:t>其他事宜</w:t>
      </w:r>
    </w:p>
    <w:p w14:paraId="0020DFE8" w14:textId="7779122E" w:rsidR="004270A6" w:rsidRDefault="00DB0E3F" w:rsidP="004270A6">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1</w:t>
      </w:r>
      <w:r w:rsidR="004270A6" w:rsidRPr="004270A6">
        <w:rPr>
          <w:rFonts w:ascii="仿宋_GB2312" w:eastAsia="仿宋_GB2312" w:hAnsi="仿宋_GB2312" w:cs="仿宋_GB2312" w:hint="eastAsia"/>
          <w:sz w:val="28"/>
          <w:szCs w:val="28"/>
        </w:rPr>
        <w:t>.外报的参评人员材料须由医院组织评审通过后，将申报材料报送学校人事处。凡未经医院评审和学校备案、擅自报考或送评者，考试或评审通过不予办理资格认定和聘任等相关手续。</w:t>
      </w:r>
    </w:p>
    <w:p w14:paraId="2EF6DE41" w14:textId="321CAF75" w:rsidR="00743DC0" w:rsidRDefault="00DB0E3F" w:rsidP="00743DC0">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sidR="00743DC0">
        <w:rPr>
          <w:rFonts w:ascii="仿宋_GB2312" w:eastAsia="仿宋_GB2312" w:hAnsi="仿宋_GB2312" w:cs="仿宋_GB2312"/>
          <w:sz w:val="28"/>
          <w:szCs w:val="28"/>
        </w:rPr>
        <w:t>.</w:t>
      </w:r>
      <w:r w:rsidR="00743DC0">
        <w:rPr>
          <w:rFonts w:ascii="仿宋_GB2312" w:eastAsia="仿宋_GB2312" w:hAnsi="仿宋_GB2312" w:cs="仿宋_GB2312" w:hint="eastAsia"/>
          <w:sz w:val="28"/>
          <w:szCs w:val="28"/>
        </w:rPr>
        <w:t>各科主任要加强专业技术资格评审兼评工作的政策宣传，让科室职工了解相关政策规定，保障参评人员的知情权、参与权和监督权，增强职称评审工作的透明度。科主任负责通知外出进修、学习、病假、产假及休假人员，若出现科室人员对今年职称工作不知晓而漏报等情况，由相关科室主任负责。</w:t>
      </w:r>
    </w:p>
    <w:p w14:paraId="4FB937FB" w14:textId="0F5C57A7" w:rsidR="00743DC0" w:rsidRDefault="00DB0E3F" w:rsidP="00743DC0">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3</w:t>
      </w:r>
      <w:r w:rsidR="00743DC0">
        <w:rPr>
          <w:rFonts w:ascii="仿宋_GB2312" w:eastAsia="仿宋_GB2312" w:hAnsi="仿宋_GB2312" w:cs="仿宋_GB2312"/>
          <w:sz w:val="28"/>
          <w:szCs w:val="28"/>
        </w:rPr>
        <w:t>.</w:t>
      </w:r>
      <w:r w:rsidR="00743DC0">
        <w:rPr>
          <w:rFonts w:ascii="仿宋_GB2312" w:eastAsia="仿宋_GB2312" w:hAnsi="仿宋_GB2312" w:cs="仿宋_GB2312" w:hint="eastAsia"/>
          <w:sz w:val="28"/>
          <w:szCs w:val="28"/>
        </w:rPr>
        <w:t>评审相关文件、填表要求及相关表格登录内蒙古医科大学附属医院人事工作网站专业技术专栏（</w:t>
      </w:r>
      <w:r w:rsidR="00743DC0" w:rsidRPr="00743DC0">
        <w:rPr>
          <w:rFonts w:ascii="仿宋_GB2312" w:eastAsia="仿宋_GB2312" w:hAnsi="仿宋_GB2312" w:cs="仿宋_GB2312"/>
          <w:sz w:val="28"/>
          <w:szCs w:val="28"/>
        </w:rPr>
        <w:t>http://rsgz.nmgfy.com/News/index/25</w:t>
      </w:r>
      <w:r w:rsidR="00743DC0">
        <w:rPr>
          <w:rFonts w:ascii="仿宋_GB2312" w:eastAsia="仿宋_GB2312" w:hAnsi="仿宋_GB2312" w:cs="仿宋_GB2312" w:hint="eastAsia"/>
          <w:sz w:val="28"/>
          <w:szCs w:val="28"/>
        </w:rPr>
        <w:t>）下载。</w:t>
      </w:r>
    </w:p>
    <w:p w14:paraId="0FA58642" w14:textId="354C678E" w:rsidR="00743DC0" w:rsidRDefault="00DB0E3F" w:rsidP="00743DC0">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4</w:t>
      </w:r>
      <w:r w:rsidR="00743DC0">
        <w:rPr>
          <w:rFonts w:ascii="仿宋_GB2312" w:eastAsia="仿宋_GB2312" w:hAnsi="仿宋_GB2312" w:cs="仿宋_GB2312"/>
          <w:sz w:val="28"/>
          <w:szCs w:val="28"/>
        </w:rPr>
        <w:t>.</w:t>
      </w:r>
      <w:r w:rsidR="00743DC0">
        <w:rPr>
          <w:rFonts w:ascii="仿宋_GB2312" w:eastAsia="仿宋_GB2312" w:hAnsi="仿宋_GB2312" w:cs="仿宋_GB2312" w:hint="eastAsia"/>
          <w:sz w:val="28"/>
          <w:szCs w:val="28"/>
        </w:rPr>
        <w:t>严格按照《内蒙古自治区发展计划委员会、财政厅对自治区人事厅关于调整专业技术资格评审费与证书工本费标准的批复》（内计费字〔2001〕1202号）和《关于调整专业技术资格评审与证书收费及支出的通知》（内人发〔2001〕124号）规定收取评审费用。正高级每人320元、副高级每人280元、中级每人150元、初级每人100元。不再另行加收费用。</w:t>
      </w:r>
    </w:p>
    <w:p w14:paraId="5C1C3EEF" w14:textId="2076EE86" w:rsidR="00743DC0" w:rsidRDefault="00DB0E3F" w:rsidP="00743DC0">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00743DC0">
        <w:rPr>
          <w:rFonts w:ascii="仿宋_GB2312" w:eastAsia="仿宋_GB2312" w:hAnsi="仿宋_GB2312" w:cs="仿宋_GB2312"/>
          <w:sz w:val="28"/>
          <w:szCs w:val="28"/>
        </w:rPr>
        <w:t>.</w:t>
      </w:r>
      <w:r w:rsidR="00743DC0">
        <w:rPr>
          <w:rFonts w:ascii="仿宋_GB2312" w:eastAsia="仿宋_GB2312" w:hAnsi="仿宋_GB2312" w:cs="仿宋_GB2312" w:hint="eastAsia"/>
          <w:sz w:val="28"/>
          <w:szCs w:val="28"/>
        </w:rPr>
        <w:t>本方案自发文之日起实施，之前相关规定与本方案不一致的，依本方案执行。本方案未尽事宜，均依据内蒙古自治区及医科大学相关文件执行。</w:t>
      </w:r>
    </w:p>
    <w:p w14:paraId="53426BE8" w14:textId="70E67D30" w:rsidR="00743DC0" w:rsidRDefault="00DB0E3F" w:rsidP="00137D97">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6</w:t>
      </w:r>
      <w:r w:rsidR="00743DC0">
        <w:rPr>
          <w:rFonts w:ascii="仿宋_GB2312" w:eastAsia="仿宋_GB2312" w:hAnsi="仿宋_GB2312" w:cs="仿宋_GB2312"/>
          <w:sz w:val="28"/>
          <w:szCs w:val="28"/>
        </w:rPr>
        <w:t>.</w:t>
      </w:r>
      <w:r w:rsidR="00743DC0">
        <w:rPr>
          <w:rFonts w:ascii="仿宋_GB2312" w:eastAsia="仿宋_GB2312" w:hAnsi="仿宋_GB2312" w:cs="仿宋_GB2312" w:hint="eastAsia"/>
          <w:sz w:val="28"/>
          <w:szCs w:val="28"/>
        </w:rPr>
        <w:t>本方案由人事部负责解释。</w:t>
      </w:r>
    </w:p>
    <w:p w14:paraId="1FAF3832" w14:textId="4E36E495" w:rsidR="00CD764A" w:rsidRPr="00743DC0" w:rsidRDefault="00CD764A">
      <w:pPr>
        <w:spacing w:line="54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r>
        <w:rPr>
          <w:rFonts w:ascii="仿宋_GB2312" w:eastAsia="仿宋_GB2312" w:hAnsi="仿宋_GB2312" w:cs="仿宋_GB2312"/>
          <w:sz w:val="28"/>
          <w:szCs w:val="28"/>
        </w:rPr>
        <w:t>评审职称相关文件及表格</w:t>
      </w:r>
    </w:p>
    <w:p w14:paraId="166B32C0" w14:textId="77777777" w:rsidR="00FC7E6D" w:rsidRDefault="00FC7E6D" w:rsidP="00FC7E6D">
      <w:pPr>
        <w:spacing w:line="540" w:lineRule="exact"/>
        <w:ind w:firstLineChars="2000" w:firstLine="5600"/>
        <w:rPr>
          <w:rFonts w:ascii="仿宋_GB2312" w:eastAsia="仿宋_GB2312" w:hAnsi="仿宋_GB2312" w:cs="仿宋_GB2312"/>
          <w:sz w:val="28"/>
          <w:szCs w:val="28"/>
        </w:rPr>
      </w:pPr>
      <w:r>
        <w:rPr>
          <w:rFonts w:ascii="仿宋_GB2312" w:eastAsia="仿宋_GB2312" w:hAnsi="仿宋_GB2312" w:cs="仿宋_GB2312" w:hint="eastAsia"/>
          <w:sz w:val="28"/>
          <w:szCs w:val="28"/>
        </w:rPr>
        <w:t>内蒙古医科大学附属医院</w:t>
      </w:r>
    </w:p>
    <w:p w14:paraId="2986A194" w14:textId="418D9DAB" w:rsidR="00FC7E6D" w:rsidRDefault="00FC7E6D" w:rsidP="00FC7E6D">
      <w:pPr>
        <w:spacing w:line="540" w:lineRule="exact"/>
        <w:ind w:firstLineChars="2200" w:firstLine="61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02</w:t>
      </w:r>
      <w:r w:rsidR="00EB5240">
        <w:rPr>
          <w:rFonts w:ascii="仿宋_GB2312" w:eastAsia="仿宋_GB2312" w:hAnsi="仿宋_GB2312" w:cs="仿宋_GB2312"/>
          <w:sz w:val="28"/>
          <w:szCs w:val="28"/>
        </w:rPr>
        <w:t>3</w:t>
      </w:r>
      <w:r>
        <w:rPr>
          <w:rFonts w:ascii="仿宋_GB2312" w:eastAsia="仿宋_GB2312" w:hAnsi="仿宋_GB2312" w:cs="仿宋_GB2312" w:hint="eastAsia"/>
          <w:sz w:val="28"/>
          <w:szCs w:val="28"/>
        </w:rPr>
        <w:t>年</w:t>
      </w:r>
      <w:r w:rsidR="00EB5240">
        <w:rPr>
          <w:rFonts w:ascii="仿宋_GB2312" w:eastAsia="仿宋_GB2312" w:hAnsi="仿宋_GB2312" w:cs="仿宋_GB2312"/>
          <w:sz w:val="28"/>
          <w:szCs w:val="28"/>
        </w:rPr>
        <w:t>7</w:t>
      </w:r>
      <w:r>
        <w:rPr>
          <w:rFonts w:ascii="仿宋_GB2312" w:eastAsia="仿宋_GB2312" w:hAnsi="仿宋_GB2312" w:cs="仿宋_GB2312" w:hint="eastAsia"/>
          <w:sz w:val="28"/>
          <w:szCs w:val="28"/>
        </w:rPr>
        <w:t>月</w:t>
      </w:r>
      <w:r w:rsidR="00E57DED">
        <w:rPr>
          <w:rFonts w:ascii="仿宋_GB2312" w:eastAsia="仿宋_GB2312" w:hAnsi="仿宋_GB2312" w:cs="仿宋_GB2312"/>
          <w:sz w:val="28"/>
          <w:szCs w:val="28"/>
        </w:rPr>
        <w:t>2</w:t>
      </w:r>
      <w:r w:rsidR="00137D97">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p>
    <w:p w14:paraId="238B2E27" w14:textId="2D76508E" w:rsidR="00743DC0" w:rsidRDefault="00743DC0" w:rsidP="00E57DED">
      <w:pPr>
        <w:spacing w:line="540" w:lineRule="exact"/>
        <w:rPr>
          <w:rFonts w:ascii="仿宋_GB2312" w:eastAsia="仿宋_GB2312" w:hAnsi="仿宋_GB2312" w:cs="仿宋_GB2312"/>
          <w:sz w:val="28"/>
          <w:szCs w:val="28"/>
        </w:rPr>
      </w:pPr>
    </w:p>
    <w:sectPr w:rsidR="00743DC0">
      <w:footerReference w:type="even" r:id="rId8"/>
      <w:footerReference w:type="default" r:id="rId9"/>
      <w:pgSz w:w="11907" w:h="16839"/>
      <w:pgMar w:top="1440" w:right="1446" w:bottom="1134" w:left="1446"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7003" w14:textId="77777777" w:rsidR="00E70AA1" w:rsidRDefault="00E70AA1">
      <w:r>
        <w:separator/>
      </w:r>
    </w:p>
  </w:endnote>
  <w:endnote w:type="continuationSeparator" w:id="0">
    <w:p w14:paraId="14A9EA05" w14:textId="77777777" w:rsidR="00E70AA1" w:rsidRDefault="00E7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长城小标宋体">
    <w:altName w:val="宋体"/>
    <w:charset w:val="86"/>
    <w:family w:val="modern"/>
    <w:pitch w:val="default"/>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BB0A" w14:textId="4F7CD469" w:rsidR="00122004" w:rsidRDefault="000207C9">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16851">
      <w:rPr>
        <w:rStyle w:val="aa"/>
        <w:noProof/>
      </w:rPr>
      <w:t>1</w:t>
    </w:r>
    <w:r>
      <w:rPr>
        <w:rStyle w:val="aa"/>
      </w:rPr>
      <w:fldChar w:fldCharType="end"/>
    </w:r>
  </w:p>
  <w:p w14:paraId="3BEA5775" w14:textId="77777777" w:rsidR="00122004" w:rsidRDefault="0012200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8302" w14:textId="2BD0EDB9" w:rsidR="00122004" w:rsidRDefault="000207C9">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17F99">
      <w:rPr>
        <w:rStyle w:val="aa"/>
        <w:noProof/>
      </w:rPr>
      <w:t>6</w:t>
    </w:r>
    <w:r>
      <w:rPr>
        <w:rStyle w:val="aa"/>
      </w:rPr>
      <w:fldChar w:fldCharType="end"/>
    </w:r>
  </w:p>
  <w:p w14:paraId="05B8D685" w14:textId="77777777" w:rsidR="00122004" w:rsidRDefault="001220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4145" w14:textId="77777777" w:rsidR="00E70AA1" w:rsidRDefault="00E70AA1">
      <w:r>
        <w:separator/>
      </w:r>
    </w:p>
  </w:footnote>
  <w:footnote w:type="continuationSeparator" w:id="0">
    <w:p w14:paraId="387A7F20" w14:textId="77777777" w:rsidR="00E70AA1" w:rsidRDefault="00E70A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5DB"/>
    <w:rsid w:val="00001E18"/>
    <w:rsid w:val="00005F34"/>
    <w:rsid w:val="0001073E"/>
    <w:rsid w:val="00011D52"/>
    <w:rsid w:val="00014B8F"/>
    <w:rsid w:val="0001500A"/>
    <w:rsid w:val="000154C8"/>
    <w:rsid w:val="00015A5B"/>
    <w:rsid w:val="000162E0"/>
    <w:rsid w:val="00017F99"/>
    <w:rsid w:val="000207C9"/>
    <w:rsid w:val="000221C5"/>
    <w:rsid w:val="000226C4"/>
    <w:rsid w:val="00032E05"/>
    <w:rsid w:val="00033638"/>
    <w:rsid w:val="00033FCC"/>
    <w:rsid w:val="00035CA9"/>
    <w:rsid w:val="00036050"/>
    <w:rsid w:val="00036A22"/>
    <w:rsid w:val="00037A1C"/>
    <w:rsid w:val="00037FA8"/>
    <w:rsid w:val="00040193"/>
    <w:rsid w:val="00041163"/>
    <w:rsid w:val="000412DB"/>
    <w:rsid w:val="00041E4F"/>
    <w:rsid w:val="00044504"/>
    <w:rsid w:val="00045CD9"/>
    <w:rsid w:val="000469F4"/>
    <w:rsid w:val="00047E9B"/>
    <w:rsid w:val="00050559"/>
    <w:rsid w:val="00050EBD"/>
    <w:rsid w:val="00051E50"/>
    <w:rsid w:val="0005391F"/>
    <w:rsid w:val="00054F73"/>
    <w:rsid w:val="0006006A"/>
    <w:rsid w:val="00061D3D"/>
    <w:rsid w:val="00064D12"/>
    <w:rsid w:val="0007123D"/>
    <w:rsid w:val="0007131B"/>
    <w:rsid w:val="00071C44"/>
    <w:rsid w:val="000739BE"/>
    <w:rsid w:val="00073BD5"/>
    <w:rsid w:val="00081ABF"/>
    <w:rsid w:val="00082BE7"/>
    <w:rsid w:val="000850AA"/>
    <w:rsid w:val="00085BC9"/>
    <w:rsid w:val="0009128F"/>
    <w:rsid w:val="000940CB"/>
    <w:rsid w:val="00094357"/>
    <w:rsid w:val="00095D3A"/>
    <w:rsid w:val="0009631F"/>
    <w:rsid w:val="000974CF"/>
    <w:rsid w:val="000A614F"/>
    <w:rsid w:val="000B102B"/>
    <w:rsid w:val="000B23F0"/>
    <w:rsid w:val="000B5552"/>
    <w:rsid w:val="000B6616"/>
    <w:rsid w:val="000B78D3"/>
    <w:rsid w:val="000C0684"/>
    <w:rsid w:val="000C3861"/>
    <w:rsid w:val="000C5603"/>
    <w:rsid w:val="000C58C8"/>
    <w:rsid w:val="000C5A26"/>
    <w:rsid w:val="000D05AD"/>
    <w:rsid w:val="000D6BA1"/>
    <w:rsid w:val="000D733B"/>
    <w:rsid w:val="000E0EF4"/>
    <w:rsid w:val="000E4958"/>
    <w:rsid w:val="000E5A51"/>
    <w:rsid w:val="000F313E"/>
    <w:rsid w:val="000F37DC"/>
    <w:rsid w:val="000F38E5"/>
    <w:rsid w:val="000F4F1A"/>
    <w:rsid w:val="000F7621"/>
    <w:rsid w:val="001033C8"/>
    <w:rsid w:val="00105EBC"/>
    <w:rsid w:val="00107377"/>
    <w:rsid w:val="00107D90"/>
    <w:rsid w:val="00112430"/>
    <w:rsid w:val="001138B0"/>
    <w:rsid w:val="00114C2A"/>
    <w:rsid w:val="00116E83"/>
    <w:rsid w:val="00121CE8"/>
    <w:rsid w:val="00122004"/>
    <w:rsid w:val="001250C9"/>
    <w:rsid w:val="001258D8"/>
    <w:rsid w:val="00127A9F"/>
    <w:rsid w:val="00130477"/>
    <w:rsid w:val="00130A21"/>
    <w:rsid w:val="00130C17"/>
    <w:rsid w:val="001320FA"/>
    <w:rsid w:val="00132497"/>
    <w:rsid w:val="00132D0A"/>
    <w:rsid w:val="00137D97"/>
    <w:rsid w:val="0014310C"/>
    <w:rsid w:val="00144049"/>
    <w:rsid w:val="001443F3"/>
    <w:rsid w:val="0014448F"/>
    <w:rsid w:val="00144A68"/>
    <w:rsid w:val="00144EB9"/>
    <w:rsid w:val="001518F5"/>
    <w:rsid w:val="00152017"/>
    <w:rsid w:val="00152036"/>
    <w:rsid w:val="001523E3"/>
    <w:rsid w:val="00154149"/>
    <w:rsid w:val="001543A9"/>
    <w:rsid w:val="00155BDF"/>
    <w:rsid w:val="00160AAD"/>
    <w:rsid w:val="00161207"/>
    <w:rsid w:val="001612FD"/>
    <w:rsid w:val="001617F3"/>
    <w:rsid w:val="001622F1"/>
    <w:rsid w:val="00164477"/>
    <w:rsid w:val="00165270"/>
    <w:rsid w:val="00167FFA"/>
    <w:rsid w:val="001706BB"/>
    <w:rsid w:val="00170FEF"/>
    <w:rsid w:val="001712F1"/>
    <w:rsid w:val="00171CC3"/>
    <w:rsid w:val="00172499"/>
    <w:rsid w:val="00172587"/>
    <w:rsid w:val="00173023"/>
    <w:rsid w:val="0017542F"/>
    <w:rsid w:val="00180884"/>
    <w:rsid w:val="0018116D"/>
    <w:rsid w:val="00184A50"/>
    <w:rsid w:val="00185661"/>
    <w:rsid w:val="001879B8"/>
    <w:rsid w:val="0019231D"/>
    <w:rsid w:val="00195988"/>
    <w:rsid w:val="00195E66"/>
    <w:rsid w:val="00196AAF"/>
    <w:rsid w:val="00197278"/>
    <w:rsid w:val="001A2ADA"/>
    <w:rsid w:val="001A422F"/>
    <w:rsid w:val="001A4409"/>
    <w:rsid w:val="001A5744"/>
    <w:rsid w:val="001A621F"/>
    <w:rsid w:val="001A748C"/>
    <w:rsid w:val="001B33B5"/>
    <w:rsid w:val="001B3CBB"/>
    <w:rsid w:val="001B59FB"/>
    <w:rsid w:val="001B59FF"/>
    <w:rsid w:val="001B5C1D"/>
    <w:rsid w:val="001B5C65"/>
    <w:rsid w:val="001B7CC4"/>
    <w:rsid w:val="001C1607"/>
    <w:rsid w:val="001C1B9A"/>
    <w:rsid w:val="001C4727"/>
    <w:rsid w:val="001C60C8"/>
    <w:rsid w:val="001C6206"/>
    <w:rsid w:val="001C7D59"/>
    <w:rsid w:val="001D1ED5"/>
    <w:rsid w:val="001D26A0"/>
    <w:rsid w:val="001D3318"/>
    <w:rsid w:val="001D3589"/>
    <w:rsid w:val="001D62A9"/>
    <w:rsid w:val="001D768D"/>
    <w:rsid w:val="001E0BDE"/>
    <w:rsid w:val="001E242E"/>
    <w:rsid w:val="001E34FB"/>
    <w:rsid w:val="001E39B8"/>
    <w:rsid w:val="001E4FC1"/>
    <w:rsid w:val="001E58EC"/>
    <w:rsid w:val="001E5C2D"/>
    <w:rsid w:val="001F4C97"/>
    <w:rsid w:val="001F4F93"/>
    <w:rsid w:val="001F76E6"/>
    <w:rsid w:val="002015D8"/>
    <w:rsid w:val="00201683"/>
    <w:rsid w:val="00203123"/>
    <w:rsid w:val="00203974"/>
    <w:rsid w:val="00205BF4"/>
    <w:rsid w:val="00206350"/>
    <w:rsid w:val="00210336"/>
    <w:rsid w:val="0021037C"/>
    <w:rsid w:val="002111C1"/>
    <w:rsid w:val="00211580"/>
    <w:rsid w:val="0021326B"/>
    <w:rsid w:val="00213D5C"/>
    <w:rsid w:val="0021759B"/>
    <w:rsid w:val="00217735"/>
    <w:rsid w:val="00217A3E"/>
    <w:rsid w:val="0022361B"/>
    <w:rsid w:val="002250C4"/>
    <w:rsid w:val="00227FDA"/>
    <w:rsid w:val="00233567"/>
    <w:rsid w:val="002340DC"/>
    <w:rsid w:val="00234B19"/>
    <w:rsid w:val="00242222"/>
    <w:rsid w:val="00246B04"/>
    <w:rsid w:val="002476D3"/>
    <w:rsid w:val="00255639"/>
    <w:rsid w:val="002562E4"/>
    <w:rsid w:val="00256319"/>
    <w:rsid w:val="0025779E"/>
    <w:rsid w:val="002613D6"/>
    <w:rsid w:val="00261D3F"/>
    <w:rsid w:val="00263427"/>
    <w:rsid w:val="00263611"/>
    <w:rsid w:val="002645D8"/>
    <w:rsid w:val="002646D0"/>
    <w:rsid w:val="002647F6"/>
    <w:rsid w:val="00264FEE"/>
    <w:rsid w:val="00266837"/>
    <w:rsid w:val="00270C1E"/>
    <w:rsid w:val="00275553"/>
    <w:rsid w:val="00275FFA"/>
    <w:rsid w:val="00277CF4"/>
    <w:rsid w:val="002800C8"/>
    <w:rsid w:val="00280395"/>
    <w:rsid w:val="002819DC"/>
    <w:rsid w:val="00282543"/>
    <w:rsid w:val="00283B00"/>
    <w:rsid w:val="00285247"/>
    <w:rsid w:val="00286733"/>
    <w:rsid w:val="002878CE"/>
    <w:rsid w:val="0029093F"/>
    <w:rsid w:val="0029166E"/>
    <w:rsid w:val="00292FCE"/>
    <w:rsid w:val="00293F43"/>
    <w:rsid w:val="00293FDC"/>
    <w:rsid w:val="00294425"/>
    <w:rsid w:val="00294516"/>
    <w:rsid w:val="00294CFA"/>
    <w:rsid w:val="002952D2"/>
    <w:rsid w:val="00295BDD"/>
    <w:rsid w:val="00296DF5"/>
    <w:rsid w:val="00297624"/>
    <w:rsid w:val="002A1B69"/>
    <w:rsid w:val="002A2FFB"/>
    <w:rsid w:val="002A3033"/>
    <w:rsid w:val="002A30ED"/>
    <w:rsid w:val="002A3BBC"/>
    <w:rsid w:val="002A4E9C"/>
    <w:rsid w:val="002A5912"/>
    <w:rsid w:val="002A6097"/>
    <w:rsid w:val="002A6288"/>
    <w:rsid w:val="002B4209"/>
    <w:rsid w:val="002B4D99"/>
    <w:rsid w:val="002B555A"/>
    <w:rsid w:val="002C0279"/>
    <w:rsid w:val="002C2FA5"/>
    <w:rsid w:val="002C3945"/>
    <w:rsid w:val="002C3F79"/>
    <w:rsid w:val="002D069E"/>
    <w:rsid w:val="002D1C07"/>
    <w:rsid w:val="002D2415"/>
    <w:rsid w:val="002E0C87"/>
    <w:rsid w:val="002E1ED7"/>
    <w:rsid w:val="002E2B0D"/>
    <w:rsid w:val="002E4F24"/>
    <w:rsid w:val="002E7692"/>
    <w:rsid w:val="002F2020"/>
    <w:rsid w:val="002F35C1"/>
    <w:rsid w:val="002F3B49"/>
    <w:rsid w:val="002F6A0B"/>
    <w:rsid w:val="00300DE7"/>
    <w:rsid w:val="00301E83"/>
    <w:rsid w:val="00304762"/>
    <w:rsid w:val="003048E1"/>
    <w:rsid w:val="003054FC"/>
    <w:rsid w:val="0030693B"/>
    <w:rsid w:val="00310250"/>
    <w:rsid w:val="003138E1"/>
    <w:rsid w:val="00315812"/>
    <w:rsid w:val="00317FA5"/>
    <w:rsid w:val="00327E1E"/>
    <w:rsid w:val="00332DE6"/>
    <w:rsid w:val="00332E80"/>
    <w:rsid w:val="00333DF3"/>
    <w:rsid w:val="003343F5"/>
    <w:rsid w:val="00336F12"/>
    <w:rsid w:val="00337CE4"/>
    <w:rsid w:val="00337E93"/>
    <w:rsid w:val="00340E34"/>
    <w:rsid w:val="00342582"/>
    <w:rsid w:val="0034348C"/>
    <w:rsid w:val="0035400B"/>
    <w:rsid w:val="00354A4F"/>
    <w:rsid w:val="00355D10"/>
    <w:rsid w:val="003605FF"/>
    <w:rsid w:val="00360ADD"/>
    <w:rsid w:val="003613EE"/>
    <w:rsid w:val="00365303"/>
    <w:rsid w:val="003658CE"/>
    <w:rsid w:val="0037224E"/>
    <w:rsid w:val="00375042"/>
    <w:rsid w:val="00375234"/>
    <w:rsid w:val="00376A2A"/>
    <w:rsid w:val="00376FD0"/>
    <w:rsid w:val="00381030"/>
    <w:rsid w:val="00382BDE"/>
    <w:rsid w:val="003830C0"/>
    <w:rsid w:val="00383AA8"/>
    <w:rsid w:val="00385160"/>
    <w:rsid w:val="0038652F"/>
    <w:rsid w:val="0039217D"/>
    <w:rsid w:val="00392382"/>
    <w:rsid w:val="00396106"/>
    <w:rsid w:val="003A24CB"/>
    <w:rsid w:val="003A314E"/>
    <w:rsid w:val="003A38F5"/>
    <w:rsid w:val="003A3FC6"/>
    <w:rsid w:val="003A44B1"/>
    <w:rsid w:val="003A4737"/>
    <w:rsid w:val="003A7D19"/>
    <w:rsid w:val="003B1A1F"/>
    <w:rsid w:val="003B4421"/>
    <w:rsid w:val="003B7FDE"/>
    <w:rsid w:val="003C017E"/>
    <w:rsid w:val="003C27CE"/>
    <w:rsid w:val="003C44FE"/>
    <w:rsid w:val="003C482B"/>
    <w:rsid w:val="003D0198"/>
    <w:rsid w:val="003D1F4F"/>
    <w:rsid w:val="003D5E0A"/>
    <w:rsid w:val="003D67FE"/>
    <w:rsid w:val="003D6C7C"/>
    <w:rsid w:val="003E47A8"/>
    <w:rsid w:val="003E4A35"/>
    <w:rsid w:val="003E5175"/>
    <w:rsid w:val="003E71A0"/>
    <w:rsid w:val="003F064F"/>
    <w:rsid w:val="003F6D97"/>
    <w:rsid w:val="003F78C6"/>
    <w:rsid w:val="0040243D"/>
    <w:rsid w:val="00403069"/>
    <w:rsid w:val="0040583C"/>
    <w:rsid w:val="0040584F"/>
    <w:rsid w:val="004058CA"/>
    <w:rsid w:val="00407164"/>
    <w:rsid w:val="00411CFB"/>
    <w:rsid w:val="00413982"/>
    <w:rsid w:val="004175DB"/>
    <w:rsid w:val="00417F60"/>
    <w:rsid w:val="00421EE6"/>
    <w:rsid w:val="0042205E"/>
    <w:rsid w:val="00422EAD"/>
    <w:rsid w:val="00425255"/>
    <w:rsid w:val="00425A83"/>
    <w:rsid w:val="00426A07"/>
    <w:rsid w:val="004270A6"/>
    <w:rsid w:val="004310F8"/>
    <w:rsid w:val="00431B4C"/>
    <w:rsid w:val="00432203"/>
    <w:rsid w:val="00432F77"/>
    <w:rsid w:val="0043318C"/>
    <w:rsid w:val="004368C4"/>
    <w:rsid w:val="004404DA"/>
    <w:rsid w:val="00440E7E"/>
    <w:rsid w:val="00441F70"/>
    <w:rsid w:val="00442B1B"/>
    <w:rsid w:val="00443401"/>
    <w:rsid w:val="00444595"/>
    <w:rsid w:val="00446D39"/>
    <w:rsid w:val="0045264C"/>
    <w:rsid w:val="00453A02"/>
    <w:rsid w:val="00453EEF"/>
    <w:rsid w:val="00454E06"/>
    <w:rsid w:val="0045561D"/>
    <w:rsid w:val="00456200"/>
    <w:rsid w:val="004566AB"/>
    <w:rsid w:val="00456F8D"/>
    <w:rsid w:val="00460908"/>
    <w:rsid w:val="00464178"/>
    <w:rsid w:val="00464A46"/>
    <w:rsid w:val="00465721"/>
    <w:rsid w:val="004657D8"/>
    <w:rsid w:val="004677F8"/>
    <w:rsid w:val="0047079F"/>
    <w:rsid w:val="00472E13"/>
    <w:rsid w:val="00474DF2"/>
    <w:rsid w:val="00477904"/>
    <w:rsid w:val="00480991"/>
    <w:rsid w:val="00481A5E"/>
    <w:rsid w:val="0048290D"/>
    <w:rsid w:val="00485071"/>
    <w:rsid w:val="004869E6"/>
    <w:rsid w:val="004924E3"/>
    <w:rsid w:val="0049498C"/>
    <w:rsid w:val="00494D9D"/>
    <w:rsid w:val="0049701C"/>
    <w:rsid w:val="00497D77"/>
    <w:rsid w:val="004A1D63"/>
    <w:rsid w:val="004A2F1C"/>
    <w:rsid w:val="004B2374"/>
    <w:rsid w:val="004B25DD"/>
    <w:rsid w:val="004B44A9"/>
    <w:rsid w:val="004B45F8"/>
    <w:rsid w:val="004B4C8F"/>
    <w:rsid w:val="004B5058"/>
    <w:rsid w:val="004B5C53"/>
    <w:rsid w:val="004B63C7"/>
    <w:rsid w:val="004C3E90"/>
    <w:rsid w:val="004C525E"/>
    <w:rsid w:val="004C5FA3"/>
    <w:rsid w:val="004C6BDF"/>
    <w:rsid w:val="004C726C"/>
    <w:rsid w:val="004D0308"/>
    <w:rsid w:val="004D0992"/>
    <w:rsid w:val="004D0CDA"/>
    <w:rsid w:val="004D6FAE"/>
    <w:rsid w:val="004E0268"/>
    <w:rsid w:val="004E1649"/>
    <w:rsid w:val="004E1AFE"/>
    <w:rsid w:val="004E3F1A"/>
    <w:rsid w:val="004E4017"/>
    <w:rsid w:val="004E46DD"/>
    <w:rsid w:val="004E4C69"/>
    <w:rsid w:val="004E4DB1"/>
    <w:rsid w:val="004E65D8"/>
    <w:rsid w:val="004E7DF2"/>
    <w:rsid w:val="004F0826"/>
    <w:rsid w:val="004F2C9C"/>
    <w:rsid w:val="004F3C88"/>
    <w:rsid w:val="004F61C7"/>
    <w:rsid w:val="004F714E"/>
    <w:rsid w:val="00500311"/>
    <w:rsid w:val="005006D1"/>
    <w:rsid w:val="005031FC"/>
    <w:rsid w:val="00504BA1"/>
    <w:rsid w:val="00505637"/>
    <w:rsid w:val="00510009"/>
    <w:rsid w:val="005104D8"/>
    <w:rsid w:val="00512382"/>
    <w:rsid w:val="005138B9"/>
    <w:rsid w:val="00514C6C"/>
    <w:rsid w:val="0051603C"/>
    <w:rsid w:val="00517EC1"/>
    <w:rsid w:val="00521CAE"/>
    <w:rsid w:val="00523778"/>
    <w:rsid w:val="0052494D"/>
    <w:rsid w:val="00524975"/>
    <w:rsid w:val="00524BAC"/>
    <w:rsid w:val="00530C14"/>
    <w:rsid w:val="0053286C"/>
    <w:rsid w:val="00532953"/>
    <w:rsid w:val="00533847"/>
    <w:rsid w:val="0053413C"/>
    <w:rsid w:val="0053789E"/>
    <w:rsid w:val="00540A67"/>
    <w:rsid w:val="00540BF6"/>
    <w:rsid w:val="0054153C"/>
    <w:rsid w:val="005440D0"/>
    <w:rsid w:val="00544D43"/>
    <w:rsid w:val="00550E8D"/>
    <w:rsid w:val="005611F2"/>
    <w:rsid w:val="005631A1"/>
    <w:rsid w:val="00563C80"/>
    <w:rsid w:val="00564AB7"/>
    <w:rsid w:val="005652A9"/>
    <w:rsid w:val="00566B72"/>
    <w:rsid w:val="00572787"/>
    <w:rsid w:val="00573A29"/>
    <w:rsid w:val="00576B4D"/>
    <w:rsid w:val="00580FE3"/>
    <w:rsid w:val="00581EEE"/>
    <w:rsid w:val="0058258B"/>
    <w:rsid w:val="0058275A"/>
    <w:rsid w:val="00582B69"/>
    <w:rsid w:val="005847F5"/>
    <w:rsid w:val="0058482A"/>
    <w:rsid w:val="0058552F"/>
    <w:rsid w:val="00590E03"/>
    <w:rsid w:val="00592864"/>
    <w:rsid w:val="00593819"/>
    <w:rsid w:val="00593D01"/>
    <w:rsid w:val="00595E54"/>
    <w:rsid w:val="005A2C83"/>
    <w:rsid w:val="005A4BD7"/>
    <w:rsid w:val="005A5731"/>
    <w:rsid w:val="005B150E"/>
    <w:rsid w:val="005B2BB5"/>
    <w:rsid w:val="005B2FE8"/>
    <w:rsid w:val="005B375A"/>
    <w:rsid w:val="005B37CC"/>
    <w:rsid w:val="005B6535"/>
    <w:rsid w:val="005B7799"/>
    <w:rsid w:val="005C0116"/>
    <w:rsid w:val="005C045D"/>
    <w:rsid w:val="005C28A3"/>
    <w:rsid w:val="005C5015"/>
    <w:rsid w:val="005C52DA"/>
    <w:rsid w:val="005C5B0F"/>
    <w:rsid w:val="005C5FAB"/>
    <w:rsid w:val="005D2315"/>
    <w:rsid w:val="005D290E"/>
    <w:rsid w:val="005D6C47"/>
    <w:rsid w:val="005D775A"/>
    <w:rsid w:val="005E330B"/>
    <w:rsid w:val="005E35C2"/>
    <w:rsid w:val="005E450F"/>
    <w:rsid w:val="005E4D12"/>
    <w:rsid w:val="005E4D33"/>
    <w:rsid w:val="005E6E4E"/>
    <w:rsid w:val="005F2D3F"/>
    <w:rsid w:val="005F2DB3"/>
    <w:rsid w:val="005F3458"/>
    <w:rsid w:val="005F5293"/>
    <w:rsid w:val="005F5BCD"/>
    <w:rsid w:val="005F6944"/>
    <w:rsid w:val="005F731F"/>
    <w:rsid w:val="00600802"/>
    <w:rsid w:val="0060121E"/>
    <w:rsid w:val="006015DE"/>
    <w:rsid w:val="00601AEA"/>
    <w:rsid w:val="00606F3D"/>
    <w:rsid w:val="0060742A"/>
    <w:rsid w:val="00612BF5"/>
    <w:rsid w:val="00615BBE"/>
    <w:rsid w:val="00615F87"/>
    <w:rsid w:val="00616DF6"/>
    <w:rsid w:val="00625E3A"/>
    <w:rsid w:val="006268D6"/>
    <w:rsid w:val="00626AB9"/>
    <w:rsid w:val="006301CC"/>
    <w:rsid w:val="00631672"/>
    <w:rsid w:val="006344F3"/>
    <w:rsid w:val="006346F6"/>
    <w:rsid w:val="00635530"/>
    <w:rsid w:val="00635CD4"/>
    <w:rsid w:val="006377B9"/>
    <w:rsid w:val="00640081"/>
    <w:rsid w:val="00641B6C"/>
    <w:rsid w:val="006421A9"/>
    <w:rsid w:val="0064444B"/>
    <w:rsid w:val="006513EA"/>
    <w:rsid w:val="00653F7B"/>
    <w:rsid w:val="00655010"/>
    <w:rsid w:val="00657224"/>
    <w:rsid w:val="00657B50"/>
    <w:rsid w:val="006632E9"/>
    <w:rsid w:val="00664A36"/>
    <w:rsid w:val="0067488E"/>
    <w:rsid w:val="00682907"/>
    <w:rsid w:val="00682F4D"/>
    <w:rsid w:val="00683BDF"/>
    <w:rsid w:val="00685331"/>
    <w:rsid w:val="00687132"/>
    <w:rsid w:val="00687DA4"/>
    <w:rsid w:val="006900C4"/>
    <w:rsid w:val="0069099E"/>
    <w:rsid w:val="006923B0"/>
    <w:rsid w:val="00694298"/>
    <w:rsid w:val="006956BA"/>
    <w:rsid w:val="00696D25"/>
    <w:rsid w:val="006A0D7C"/>
    <w:rsid w:val="006A12F1"/>
    <w:rsid w:val="006A183A"/>
    <w:rsid w:val="006A6AAA"/>
    <w:rsid w:val="006B10D2"/>
    <w:rsid w:val="006B35FE"/>
    <w:rsid w:val="006B3A5B"/>
    <w:rsid w:val="006B65F3"/>
    <w:rsid w:val="006B6851"/>
    <w:rsid w:val="006C16ED"/>
    <w:rsid w:val="006C29E8"/>
    <w:rsid w:val="006C2FE7"/>
    <w:rsid w:val="006C3A4E"/>
    <w:rsid w:val="006C4516"/>
    <w:rsid w:val="006C4F5B"/>
    <w:rsid w:val="006C5F9D"/>
    <w:rsid w:val="006C61DF"/>
    <w:rsid w:val="006C7FA6"/>
    <w:rsid w:val="006D0A62"/>
    <w:rsid w:val="006D27C9"/>
    <w:rsid w:val="006D43BC"/>
    <w:rsid w:val="006D61CC"/>
    <w:rsid w:val="006D6257"/>
    <w:rsid w:val="006E00F3"/>
    <w:rsid w:val="006E0A71"/>
    <w:rsid w:val="006E1A05"/>
    <w:rsid w:val="006E42AF"/>
    <w:rsid w:val="006E4C17"/>
    <w:rsid w:val="006E59DC"/>
    <w:rsid w:val="006F088D"/>
    <w:rsid w:val="006F424C"/>
    <w:rsid w:val="006F4D14"/>
    <w:rsid w:val="00700519"/>
    <w:rsid w:val="00703FA5"/>
    <w:rsid w:val="00706E01"/>
    <w:rsid w:val="0071135C"/>
    <w:rsid w:val="007126FF"/>
    <w:rsid w:val="00713196"/>
    <w:rsid w:val="0071398D"/>
    <w:rsid w:val="00715A3C"/>
    <w:rsid w:val="00720B8F"/>
    <w:rsid w:val="00721A95"/>
    <w:rsid w:val="00722476"/>
    <w:rsid w:val="007227A6"/>
    <w:rsid w:val="00724842"/>
    <w:rsid w:val="00724B15"/>
    <w:rsid w:val="007315F5"/>
    <w:rsid w:val="00732601"/>
    <w:rsid w:val="007345CF"/>
    <w:rsid w:val="00735A57"/>
    <w:rsid w:val="00737049"/>
    <w:rsid w:val="00743DC0"/>
    <w:rsid w:val="0074504B"/>
    <w:rsid w:val="00745471"/>
    <w:rsid w:val="007463B7"/>
    <w:rsid w:val="00754DBC"/>
    <w:rsid w:val="007575A8"/>
    <w:rsid w:val="00760C4F"/>
    <w:rsid w:val="00762D5B"/>
    <w:rsid w:val="007632EC"/>
    <w:rsid w:val="0076446E"/>
    <w:rsid w:val="00765900"/>
    <w:rsid w:val="00765FB0"/>
    <w:rsid w:val="00767E84"/>
    <w:rsid w:val="007706A0"/>
    <w:rsid w:val="00772BE1"/>
    <w:rsid w:val="007739D5"/>
    <w:rsid w:val="00775AAA"/>
    <w:rsid w:val="0077656D"/>
    <w:rsid w:val="007776C8"/>
    <w:rsid w:val="007779F5"/>
    <w:rsid w:val="00782C10"/>
    <w:rsid w:val="007841A6"/>
    <w:rsid w:val="00787EC2"/>
    <w:rsid w:val="007920BA"/>
    <w:rsid w:val="007932FF"/>
    <w:rsid w:val="00793A16"/>
    <w:rsid w:val="00795A59"/>
    <w:rsid w:val="007A38B9"/>
    <w:rsid w:val="007A451D"/>
    <w:rsid w:val="007A77BB"/>
    <w:rsid w:val="007B0AB1"/>
    <w:rsid w:val="007B24B7"/>
    <w:rsid w:val="007B649B"/>
    <w:rsid w:val="007B77F0"/>
    <w:rsid w:val="007C4470"/>
    <w:rsid w:val="007C4610"/>
    <w:rsid w:val="007C53E3"/>
    <w:rsid w:val="007C5839"/>
    <w:rsid w:val="007D1738"/>
    <w:rsid w:val="007D2AD1"/>
    <w:rsid w:val="007D3EB7"/>
    <w:rsid w:val="007D4494"/>
    <w:rsid w:val="007D46CD"/>
    <w:rsid w:val="007D665D"/>
    <w:rsid w:val="007E0230"/>
    <w:rsid w:val="007E5278"/>
    <w:rsid w:val="007E7392"/>
    <w:rsid w:val="007F28C4"/>
    <w:rsid w:val="007F2C2C"/>
    <w:rsid w:val="007F2E17"/>
    <w:rsid w:val="007F32CB"/>
    <w:rsid w:val="007F76A5"/>
    <w:rsid w:val="00800878"/>
    <w:rsid w:val="00800D08"/>
    <w:rsid w:val="00804821"/>
    <w:rsid w:val="008056B9"/>
    <w:rsid w:val="00806A76"/>
    <w:rsid w:val="00807183"/>
    <w:rsid w:val="00810689"/>
    <w:rsid w:val="008124F5"/>
    <w:rsid w:val="00816007"/>
    <w:rsid w:val="0082032D"/>
    <w:rsid w:val="0082292C"/>
    <w:rsid w:val="00826174"/>
    <w:rsid w:val="0083252B"/>
    <w:rsid w:val="008343A9"/>
    <w:rsid w:val="00837FDA"/>
    <w:rsid w:val="00842D1C"/>
    <w:rsid w:val="00842EA7"/>
    <w:rsid w:val="0084308A"/>
    <w:rsid w:val="00845CA9"/>
    <w:rsid w:val="008471E5"/>
    <w:rsid w:val="008477CA"/>
    <w:rsid w:val="00854444"/>
    <w:rsid w:val="00855BDA"/>
    <w:rsid w:val="00862A7B"/>
    <w:rsid w:val="00863615"/>
    <w:rsid w:val="00864954"/>
    <w:rsid w:val="00864E3E"/>
    <w:rsid w:val="008656E7"/>
    <w:rsid w:val="00866180"/>
    <w:rsid w:val="00866703"/>
    <w:rsid w:val="00870271"/>
    <w:rsid w:val="008709AF"/>
    <w:rsid w:val="008728C9"/>
    <w:rsid w:val="008739AF"/>
    <w:rsid w:val="00873E83"/>
    <w:rsid w:val="00874E4C"/>
    <w:rsid w:val="00875041"/>
    <w:rsid w:val="00876A67"/>
    <w:rsid w:val="00881578"/>
    <w:rsid w:val="008840DD"/>
    <w:rsid w:val="00884DDE"/>
    <w:rsid w:val="00887BC8"/>
    <w:rsid w:val="0089614B"/>
    <w:rsid w:val="008964D1"/>
    <w:rsid w:val="008A0E1D"/>
    <w:rsid w:val="008A39DD"/>
    <w:rsid w:val="008A4D5E"/>
    <w:rsid w:val="008A52BB"/>
    <w:rsid w:val="008A59F0"/>
    <w:rsid w:val="008C0035"/>
    <w:rsid w:val="008C00AD"/>
    <w:rsid w:val="008C135D"/>
    <w:rsid w:val="008C3F68"/>
    <w:rsid w:val="008C467A"/>
    <w:rsid w:val="008C6179"/>
    <w:rsid w:val="008C6923"/>
    <w:rsid w:val="008D0436"/>
    <w:rsid w:val="008D076C"/>
    <w:rsid w:val="008D5393"/>
    <w:rsid w:val="008D5E27"/>
    <w:rsid w:val="008D62FD"/>
    <w:rsid w:val="008E04AC"/>
    <w:rsid w:val="008E2D7B"/>
    <w:rsid w:val="008E3578"/>
    <w:rsid w:val="008E3F46"/>
    <w:rsid w:val="008E5381"/>
    <w:rsid w:val="008E64C3"/>
    <w:rsid w:val="008E6A1A"/>
    <w:rsid w:val="008F5036"/>
    <w:rsid w:val="008F5D03"/>
    <w:rsid w:val="008F69CA"/>
    <w:rsid w:val="008F7247"/>
    <w:rsid w:val="008F7B13"/>
    <w:rsid w:val="008F7CE0"/>
    <w:rsid w:val="00900026"/>
    <w:rsid w:val="00901F55"/>
    <w:rsid w:val="00903C29"/>
    <w:rsid w:val="009043F9"/>
    <w:rsid w:val="00905964"/>
    <w:rsid w:val="0090599E"/>
    <w:rsid w:val="00907463"/>
    <w:rsid w:val="009120C1"/>
    <w:rsid w:val="0091605E"/>
    <w:rsid w:val="00917B83"/>
    <w:rsid w:val="00917CCB"/>
    <w:rsid w:val="0092066F"/>
    <w:rsid w:val="00920960"/>
    <w:rsid w:val="00921A02"/>
    <w:rsid w:val="00921C2B"/>
    <w:rsid w:val="00921E1A"/>
    <w:rsid w:val="00923616"/>
    <w:rsid w:val="009257BC"/>
    <w:rsid w:val="00926046"/>
    <w:rsid w:val="009261BE"/>
    <w:rsid w:val="00927C47"/>
    <w:rsid w:val="00930A8A"/>
    <w:rsid w:val="00931E78"/>
    <w:rsid w:val="009327CF"/>
    <w:rsid w:val="00934089"/>
    <w:rsid w:val="00934E4F"/>
    <w:rsid w:val="00936B50"/>
    <w:rsid w:val="009370A2"/>
    <w:rsid w:val="00937447"/>
    <w:rsid w:val="009400ED"/>
    <w:rsid w:val="0094490B"/>
    <w:rsid w:val="0096195B"/>
    <w:rsid w:val="009624C2"/>
    <w:rsid w:val="00962DEB"/>
    <w:rsid w:val="00963271"/>
    <w:rsid w:val="00965462"/>
    <w:rsid w:val="009708F6"/>
    <w:rsid w:val="00970BFD"/>
    <w:rsid w:val="00971D0F"/>
    <w:rsid w:val="00973C43"/>
    <w:rsid w:val="009748F1"/>
    <w:rsid w:val="0098106F"/>
    <w:rsid w:val="0098122F"/>
    <w:rsid w:val="00981F58"/>
    <w:rsid w:val="00982204"/>
    <w:rsid w:val="00983ACE"/>
    <w:rsid w:val="00985B51"/>
    <w:rsid w:val="00986769"/>
    <w:rsid w:val="00987B7F"/>
    <w:rsid w:val="00991712"/>
    <w:rsid w:val="009941D7"/>
    <w:rsid w:val="009A38E5"/>
    <w:rsid w:val="009A51E5"/>
    <w:rsid w:val="009A6A6B"/>
    <w:rsid w:val="009A700C"/>
    <w:rsid w:val="009B15E8"/>
    <w:rsid w:val="009B3544"/>
    <w:rsid w:val="009B445E"/>
    <w:rsid w:val="009B52E5"/>
    <w:rsid w:val="009B5DFE"/>
    <w:rsid w:val="009B5FF8"/>
    <w:rsid w:val="009B6BEA"/>
    <w:rsid w:val="009C6776"/>
    <w:rsid w:val="009D03BF"/>
    <w:rsid w:val="009D4055"/>
    <w:rsid w:val="009D63AB"/>
    <w:rsid w:val="009E142F"/>
    <w:rsid w:val="009E2712"/>
    <w:rsid w:val="009E27C4"/>
    <w:rsid w:val="009E2892"/>
    <w:rsid w:val="009E38D1"/>
    <w:rsid w:val="009E6538"/>
    <w:rsid w:val="009F06A9"/>
    <w:rsid w:val="009F0933"/>
    <w:rsid w:val="009F09ED"/>
    <w:rsid w:val="009F33DF"/>
    <w:rsid w:val="009F3686"/>
    <w:rsid w:val="009F3854"/>
    <w:rsid w:val="009F5FEE"/>
    <w:rsid w:val="009F610B"/>
    <w:rsid w:val="009F7E14"/>
    <w:rsid w:val="00A00CCA"/>
    <w:rsid w:val="00A040AD"/>
    <w:rsid w:val="00A05073"/>
    <w:rsid w:val="00A0695F"/>
    <w:rsid w:val="00A101E5"/>
    <w:rsid w:val="00A113DE"/>
    <w:rsid w:val="00A11C28"/>
    <w:rsid w:val="00A13441"/>
    <w:rsid w:val="00A16D30"/>
    <w:rsid w:val="00A17730"/>
    <w:rsid w:val="00A221F1"/>
    <w:rsid w:val="00A22F82"/>
    <w:rsid w:val="00A2521F"/>
    <w:rsid w:val="00A25F6E"/>
    <w:rsid w:val="00A264DB"/>
    <w:rsid w:val="00A306EC"/>
    <w:rsid w:val="00A30944"/>
    <w:rsid w:val="00A3212D"/>
    <w:rsid w:val="00A32488"/>
    <w:rsid w:val="00A439A1"/>
    <w:rsid w:val="00A43A59"/>
    <w:rsid w:val="00A51565"/>
    <w:rsid w:val="00A51867"/>
    <w:rsid w:val="00A52963"/>
    <w:rsid w:val="00A544B5"/>
    <w:rsid w:val="00A55B55"/>
    <w:rsid w:val="00A63DC4"/>
    <w:rsid w:val="00A63F4F"/>
    <w:rsid w:val="00A64F29"/>
    <w:rsid w:val="00A66793"/>
    <w:rsid w:val="00A67BA4"/>
    <w:rsid w:val="00A73155"/>
    <w:rsid w:val="00A73170"/>
    <w:rsid w:val="00A74FD9"/>
    <w:rsid w:val="00A75A0F"/>
    <w:rsid w:val="00A80245"/>
    <w:rsid w:val="00A82C7C"/>
    <w:rsid w:val="00A84432"/>
    <w:rsid w:val="00A84C4B"/>
    <w:rsid w:val="00A861C9"/>
    <w:rsid w:val="00A903C9"/>
    <w:rsid w:val="00A92FC3"/>
    <w:rsid w:val="00A943FB"/>
    <w:rsid w:val="00A95E85"/>
    <w:rsid w:val="00A9670D"/>
    <w:rsid w:val="00AA0396"/>
    <w:rsid w:val="00AA4BC0"/>
    <w:rsid w:val="00AA65F0"/>
    <w:rsid w:val="00AB0246"/>
    <w:rsid w:val="00AB1306"/>
    <w:rsid w:val="00AB1DFA"/>
    <w:rsid w:val="00AB4C98"/>
    <w:rsid w:val="00AB529D"/>
    <w:rsid w:val="00AB5F8E"/>
    <w:rsid w:val="00AB630F"/>
    <w:rsid w:val="00AC2F7F"/>
    <w:rsid w:val="00AC3C8E"/>
    <w:rsid w:val="00AC458E"/>
    <w:rsid w:val="00AC4E72"/>
    <w:rsid w:val="00AC6E13"/>
    <w:rsid w:val="00AD010A"/>
    <w:rsid w:val="00AD0B04"/>
    <w:rsid w:val="00AD1361"/>
    <w:rsid w:val="00AD1F69"/>
    <w:rsid w:val="00AD60FA"/>
    <w:rsid w:val="00AD7BD1"/>
    <w:rsid w:val="00AE3C0F"/>
    <w:rsid w:val="00AE4B73"/>
    <w:rsid w:val="00AE7F3C"/>
    <w:rsid w:val="00AF1479"/>
    <w:rsid w:val="00AF3830"/>
    <w:rsid w:val="00AF6F91"/>
    <w:rsid w:val="00AF77FB"/>
    <w:rsid w:val="00AF78FD"/>
    <w:rsid w:val="00AF7F8A"/>
    <w:rsid w:val="00B0259C"/>
    <w:rsid w:val="00B03224"/>
    <w:rsid w:val="00B070D9"/>
    <w:rsid w:val="00B07FAD"/>
    <w:rsid w:val="00B1037B"/>
    <w:rsid w:val="00B1053F"/>
    <w:rsid w:val="00B107F8"/>
    <w:rsid w:val="00B21746"/>
    <w:rsid w:val="00B2664C"/>
    <w:rsid w:val="00B268D9"/>
    <w:rsid w:val="00B30EA7"/>
    <w:rsid w:val="00B31628"/>
    <w:rsid w:val="00B34D9E"/>
    <w:rsid w:val="00B3796D"/>
    <w:rsid w:val="00B42248"/>
    <w:rsid w:val="00B439E4"/>
    <w:rsid w:val="00B45364"/>
    <w:rsid w:val="00B45427"/>
    <w:rsid w:val="00B45AC0"/>
    <w:rsid w:val="00B464E0"/>
    <w:rsid w:val="00B50B47"/>
    <w:rsid w:val="00B51C39"/>
    <w:rsid w:val="00B56024"/>
    <w:rsid w:val="00B62D28"/>
    <w:rsid w:val="00B633CB"/>
    <w:rsid w:val="00B71FAD"/>
    <w:rsid w:val="00B72E4A"/>
    <w:rsid w:val="00B73D75"/>
    <w:rsid w:val="00B74D6B"/>
    <w:rsid w:val="00B76661"/>
    <w:rsid w:val="00B80E42"/>
    <w:rsid w:val="00B82159"/>
    <w:rsid w:val="00B83B47"/>
    <w:rsid w:val="00B84ED4"/>
    <w:rsid w:val="00B84F19"/>
    <w:rsid w:val="00B866F5"/>
    <w:rsid w:val="00B87976"/>
    <w:rsid w:val="00B90EA1"/>
    <w:rsid w:val="00B91034"/>
    <w:rsid w:val="00B94FB8"/>
    <w:rsid w:val="00B95748"/>
    <w:rsid w:val="00B976AF"/>
    <w:rsid w:val="00BA035B"/>
    <w:rsid w:val="00BA3A7C"/>
    <w:rsid w:val="00BA3CDF"/>
    <w:rsid w:val="00BA4A16"/>
    <w:rsid w:val="00BA71E6"/>
    <w:rsid w:val="00BA7462"/>
    <w:rsid w:val="00BA7B91"/>
    <w:rsid w:val="00BB156D"/>
    <w:rsid w:val="00BB2A72"/>
    <w:rsid w:val="00BB79E4"/>
    <w:rsid w:val="00BC10CB"/>
    <w:rsid w:val="00BC266D"/>
    <w:rsid w:val="00BC3448"/>
    <w:rsid w:val="00BC6A95"/>
    <w:rsid w:val="00BD3DE1"/>
    <w:rsid w:val="00BD4FDA"/>
    <w:rsid w:val="00BD7760"/>
    <w:rsid w:val="00BE0AA9"/>
    <w:rsid w:val="00BE31BC"/>
    <w:rsid w:val="00BE6B42"/>
    <w:rsid w:val="00BE750F"/>
    <w:rsid w:val="00BE7D41"/>
    <w:rsid w:val="00BF14DA"/>
    <w:rsid w:val="00BF5869"/>
    <w:rsid w:val="00C00097"/>
    <w:rsid w:val="00C03436"/>
    <w:rsid w:val="00C035EF"/>
    <w:rsid w:val="00C04E19"/>
    <w:rsid w:val="00C1101C"/>
    <w:rsid w:val="00C14B6F"/>
    <w:rsid w:val="00C14DCA"/>
    <w:rsid w:val="00C16B84"/>
    <w:rsid w:val="00C17627"/>
    <w:rsid w:val="00C20C49"/>
    <w:rsid w:val="00C24228"/>
    <w:rsid w:val="00C260C4"/>
    <w:rsid w:val="00C26110"/>
    <w:rsid w:val="00C3051B"/>
    <w:rsid w:val="00C33A44"/>
    <w:rsid w:val="00C355E1"/>
    <w:rsid w:val="00C44B64"/>
    <w:rsid w:val="00C4501F"/>
    <w:rsid w:val="00C450E6"/>
    <w:rsid w:val="00C45132"/>
    <w:rsid w:val="00C5309A"/>
    <w:rsid w:val="00C53A79"/>
    <w:rsid w:val="00C53BD3"/>
    <w:rsid w:val="00C544C9"/>
    <w:rsid w:val="00C56D77"/>
    <w:rsid w:val="00C57E61"/>
    <w:rsid w:val="00C604DA"/>
    <w:rsid w:val="00C60C90"/>
    <w:rsid w:val="00C62B27"/>
    <w:rsid w:val="00C63042"/>
    <w:rsid w:val="00C6377C"/>
    <w:rsid w:val="00C66753"/>
    <w:rsid w:val="00C67776"/>
    <w:rsid w:val="00C67FF6"/>
    <w:rsid w:val="00C70529"/>
    <w:rsid w:val="00C72770"/>
    <w:rsid w:val="00C74A34"/>
    <w:rsid w:val="00C763FE"/>
    <w:rsid w:val="00C76AA1"/>
    <w:rsid w:val="00C80ADA"/>
    <w:rsid w:val="00C80F8D"/>
    <w:rsid w:val="00C838EB"/>
    <w:rsid w:val="00C83F90"/>
    <w:rsid w:val="00C87F7F"/>
    <w:rsid w:val="00C92C25"/>
    <w:rsid w:val="00C92F68"/>
    <w:rsid w:val="00C94E93"/>
    <w:rsid w:val="00C9553D"/>
    <w:rsid w:val="00C95DC2"/>
    <w:rsid w:val="00CA4B17"/>
    <w:rsid w:val="00CA4B51"/>
    <w:rsid w:val="00CA6B30"/>
    <w:rsid w:val="00CB04C1"/>
    <w:rsid w:val="00CB05F8"/>
    <w:rsid w:val="00CB4175"/>
    <w:rsid w:val="00CB4DA9"/>
    <w:rsid w:val="00CB577E"/>
    <w:rsid w:val="00CB5817"/>
    <w:rsid w:val="00CC2BB2"/>
    <w:rsid w:val="00CC2E1C"/>
    <w:rsid w:val="00CC31CA"/>
    <w:rsid w:val="00CC3EEC"/>
    <w:rsid w:val="00CC44F3"/>
    <w:rsid w:val="00CC52B4"/>
    <w:rsid w:val="00CC711D"/>
    <w:rsid w:val="00CD0F3F"/>
    <w:rsid w:val="00CD20D0"/>
    <w:rsid w:val="00CD36A9"/>
    <w:rsid w:val="00CD4B39"/>
    <w:rsid w:val="00CD4B90"/>
    <w:rsid w:val="00CD4EA2"/>
    <w:rsid w:val="00CD6F86"/>
    <w:rsid w:val="00CD764A"/>
    <w:rsid w:val="00CD7CF0"/>
    <w:rsid w:val="00CE1779"/>
    <w:rsid w:val="00CE3418"/>
    <w:rsid w:val="00CE612C"/>
    <w:rsid w:val="00CF01C9"/>
    <w:rsid w:val="00CF1442"/>
    <w:rsid w:val="00CF6C25"/>
    <w:rsid w:val="00CF7830"/>
    <w:rsid w:val="00D01320"/>
    <w:rsid w:val="00D01C0A"/>
    <w:rsid w:val="00D03DB5"/>
    <w:rsid w:val="00D057EC"/>
    <w:rsid w:val="00D05E2B"/>
    <w:rsid w:val="00D0644A"/>
    <w:rsid w:val="00D069E6"/>
    <w:rsid w:val="00D1178C"/>
    <w:rsid w:val="00D11FF0"/>
    <w:rsid w:val="00D1221E"/>
    <w:rsid w:val="00D152F7"/>
    <w:rsid w:val="00D1637A"/>
    <w:rsid w:val="00D17A1E"/>
    <w:rsid w:val="00D20E03"/>
    <w:rsid w:val="00D22FC3"/>
    <w:rsid w:val="00D25F72"/>
    <w:rsid w:val="00D26BDA"/>
    <w:rsid w:val="00D27BE6"/>
    <w:rsid w:val="00D3087C"/>
    <w:rsid w:val="00D33114"/>
    <w:rsid w:val="00D37482"/>
    <w:rsid w:val="00D41D07"/>
    <w:rsid w:val="00D43094"/>
    <w:rsid w:val="00D431A6"/>
    <w:rsid w:val="00D43484"/>
    <w:rsid w:val="00D43C09"/>
    <w:rsid w:val="00D472FA"/>
    <w:rsid w:val="00D50373"/>
    <w:rsid w:val="00D5104D"/>
    <w:rsid w:val="00D553E6"/>
    <w:rsid w:val="00D55DE2"/>
    <w:rsid w:val="00D56D23"/>
    <w:rsid w:val="00D60C80"/>
    <w:rsid w:val="00D61040"/>
    <w:rsid w:val="00D61794"/>
    <w:rsid w:val="00D643F5"/>
    <w:rsid w:val="00D72B4D"/>
    <w:rsid w:val="00D73A8F"/>
    <w:rsid w:val="00D86F7C"/>
    <w:rsid w:val="00D9007D"/>
    <w:rsid w:val="00D910B4"/>
    <w:rsid w:val="00D96104"/>
    <w:rsid w:val="00D968BD"/>
    <w:rsid w:val="00D976FF"/>
    <w:rsid w:val="00DA0323"/>
    <w:rsid w:val="00DA11C5"/>
    <w:rsid w:val="00DA1297"/>
    <w:rsid w:val="00DA2ABE"/>
    <w:rsid w:val="00DA4759"/>
    <w:rsid w:val="00DA56F1"/>
    <w:rsid w:val="00DA60FC"/>
    <w:rsid w:val="00DB0E3F"/>
    <w:rsid w:val="00DB2B61"/>
    <w:rsid w:val="00DB57BD"/>
    <w:rsid w:val="00DB6140"/>
    <w:rsid w:val="00DB6A53"/>
    <w:rsid w:val="00DB73BA"/>
    <w:rsid w:val="00DB7793"/>
    <w:rsid w:val="00DC0C29"/>
    <w:rsid w:val="00DC652A"/>
    <w:rsid w:val="00DC6A37"/>
    <w:rsid w:val="00DC725A"/>
    <w:rsid w:val="00DC7866"/>
    <w:rsid w:val="00DD0F5C"/>
    <w:rsid w:val="00DD33E4"/>
    <w:rsid w:val="00DD3902"/>
    <w:rsid w:val="00DE0F18"/>
    <w:rsid w:val="00DE147C"/>
    <w:rsid w:val="00DE1DC1"/>
    <w:rsid w:val="00DE25C7"/>
    <w:rsid w:val="00DE5B7E"/>
    <w:rsid w:val="00DE6A72"/>
    <w:rsid w:val="00DE7BF4"/>
    <w:rsid w:val="00DF14A5"/>
    <w:rsid w:val="00DF29DD"/>
    <w:rsid w:val="00DF44FE"/>
    <w:rsid w:val="00DF46BA"/>
    <w:rsid w:val="00DF5ACE"/>
    <w:rsid w:val="00DF606B"/>
    <w:rsid w:val="00DF63BF"/>
    <w:rsid w:val="00E00E1B"/>
    <w:rsid w:val="00E01BEC"/>
    <w:rsid w:val="00E03A67"/>
    <w:rsid w:val="00E05674"/>
    <w:rsid w:val="00E05E0C"/>
    <w:rsid w:val="00E065FF"/>
    <w:rsid w:val="00E069C5"/>
    <w:rsid w:val="00E07D25"/>
    <w:rsid w:val="00E10FCB"/>
    <w:rsid w:val="00E124F2"/>
    <w:rsid w:val="00E144E5"/>
    <w:rsid w:val="00E163B7"/>
    <w:rsid w:val="00E16851"/>
    <w:rsid w:val="00E207DB"/>
    <w:rsid w:val="00E2311B"/>
    <w:rsid w:val="00E2469E"/>
    <w:rsid w:val="00E255CF"/>
    <w:rsid w:val="00E30BAD"/>
    <w:rsid w:val="00E30E5D"/>
    <w:rsid w:val="00E341BD"/>
    <w:rsid w:val="00E368EA"/>
    <w:rsid w:val="00E37520"/>
    <w:rsid w:val="00E428AA"/>
    <w:rsid w:val="00E443F3"/>
    <w:rsid w:val="00E4442D"/>
    <w:rsid w:val="00E45815"/>
    <w:rsid w:val="00E47E17"/>
    <w:rsid w:val="00E51196"/>
    <w:rsid w:val="00E51B45"/>
    <w:rsid w:val="00E53109"/>
    <w:rsid w:val="00E56D7B"/>
    <w:rsid w:val="00E577B4"/>
    <w:rsid w:val="00E57DED"/>
    <w:rsid w:val="00E60063"/>
    <w:rsid w:val="00E61558"/>
    <w:rsid w:val="00E642FD"/>
    <w:rsid w:val="00E65341"/>
    <w:rsid w:val="00E701AF"/>
    <w:rsid w:val="00E70AA1"/>
    <w:rsid w:val="00E72BFB"/>
    <w:rsid w:val="00E72CAE"/>
    <w:rsid w:val="00E745DB"/>
    <w:rsid w:val="00E74B1C"/>
    <w:rsid w:val="00E8119C"/>
    <w:rsid w:val="00E8154A"/>
    <w:rsid w:val="00E845DB"/>
    <w:rsid w:val="00E91094"/>
    <w:rsid w:val="00E91846"/>
    <w:rsid w:val="00E9389E"/>
    <w:rsid w:val="00E94066"/>
    <w:rsid w:val="00EA298E"/>
    <w:rsid w:val="00EA7A26"/>
    <w:rsid w:val="00EB3333"/>
    <w:rsid w:val="00EB3C99"/>
    <w:rsid w:val="00EB5240"/>
    <w:rsid w:val="00EB5459"/>
    <w:rsid w:val="00EB5985"/>
    <w:rsid w:val="00EB682C"/>
    <w:rsid w:val="00EB78AF"/>
    <w:rsid w:val="00EB7C7E"/>
    <w:rsid w:val="00EC08E4"/>
    <w:rsid w:val="00EC10EA"/>
    <w:rsid w:val="00EC37A4"/>
    <w:rsid w:val="00EC68FD"/>
    <w:rsid w:val="00EC72B0"/>
    <w:rsid w:val="00ED1136"/>
    <w:rsid w:val="00ED189E"/>
    <w:rsid w:val="00ED33ED"/>
    <w:rsid w:val="00ED3420"/>
    <w:rsid w:val="00ED4233"/>
    <w:rsid w:val="00EE1817"/>
    <w:rsid w:val="00EE2F98"/>
    <w:rsid w:val="00EE7A1A"/>
    <w:rsid w:val="00EF6026"/>
    <w:rsid w:val="00EF645F"/>
    <w:rsid w:val="00EF7019"/>
    <w:rsid w:val="00EF7ED8"/>
    <w:rsid w:val="00F00EDE"/>
    <w:rsid w:val="00F01391"/>
    <w:rsid w:val="00F0349A"/>
    <w:rsid w:val="00F053DB"/>
    <w:rsid w:val="00F07A4D"/>
    <w:rsid w:val="00F11D2E"/>
    <w:rsid w:val="00F11E41"/>
    <w:rsid w:val="00F1239D"/>
    <w:rsid w:val="00F124C7"/>
    <w:rsid w:val="00F12733"/>
    <w:rsid w:val="00F12CB9"/>
    <w:rsid w:val="00F17981"/>
    <w:rsid w:val="00F22290"/>
    <w:rsid w:val="00F23F8D"/>
    <w:rsid w:val="00F2425E"/>
    <w:rsid w:val="00F24965"/>
    <w:rsid w:val="00F24B83"/>
    <w:rsid w:val="00F302F1"/>
    <w:rsid w:val="00F30D59"/>
    <w:rsid w:val="00F321ED"/>
    <w:rsid w:val="00F36090"/>
    <w:rsid w:val="00F4010A"/>
    <w:rsid w:val="00F40757"/>
    <w:rsid w:val="00F4461B"/>
    <w:rsid w:val="00F53934"/>
    <w:rsid w:val="00F53AE6"/>
    <w:rsid w:val="00F559F4"/>
    <w:rsid w:val="00F55A3C"/>
    <w:rsid w:val="00F576AE"/>
    <w:rsid w:val="00F57A16"/>
    <w:rsid w:val="00F57B8C"/>
    <w:rsid w:val="00F641D7"/>
    <w:rsid w:val="00F6508B"/>
    <w:rsid w:val="00F6621A"/>
    <w:rsid w:val="00F667A2"/>
    <w:rsid w:val="00F66867"/>
    <w:rsid w:val="00F6689E"/>
    <w:rsid w:val="00F67596"/>
    <w:rsid w:val="00F72F83"/>
    <w:rsid w:val="00F74116"/>
    <w:rsid w:val="00F74160"/>
    <w:rsid w:val="00F74E1E"/>
    <w:rsid w:val="00F77635"/>
    <w:rsid w:val="00F809CD"/>
    <w:rsid w:val="00F8180B"/>
    <w:rsid w:val="00F81D9A"/>
    <w:rsid w:val="00F82684"/>
    <w:rsid w:val="00F86DAC"/>
    <w:rsid w:val="00F87C02"/>
    <w:rsid w:val="00F90B88"/>
    <w:rsid w:val="00F9328F"/>
    <w:rsid w:val="00F942D5"/>
    <w:rsid w:val="00F96587"/>
    <w:rsid w:val="00F96F48"/>
    <w:rsid w:val="00F97BD1"/>
    <w:rsid w:val="00F97F41"/>
    <w:rsid w:val="00FA08D4"/>
    <w:rsid w:val="00FA4497"/>
    <w:rsid w:val="00FA48B9"/>
    <w:rsid w:val="00FA5482"/>
    <w:rsid w:val="00FA6DCB"/>
    <w:rsid w:val="00FB17F3"/>
    <w:rsid w:val="00FB4C22"/>
    <w:rsid w:val="00FB739C"/>
    <w:rsid w:val="00FC14B6"/>
    <w:rsid w:val="00FC576A"/>
    <w:rsid w:val="00FC7566"/>
    <w:rsid w:val="00FC7E6D"/>
    <w:rsid w:val="00FD1671"/>
    <w:rsid w:val="00FD1998"/>
    <w:rsid w:val="00FD1A1F"/>
    <w:rsid w:val="00FD3731"/>
    <w:rsid w:val="00FD517E"/>
    <w:rsid w:val="00FE1C0F"/>
    <w:rsid w:val="00FE4964"/>
    <w:rsid w:val="00FE5EE5"/>
    <w:rsid w:val="00FE79FA"/>
    <w:rsid w:val="00FF2167"/>
    <w:rsid w:val="00FF7115"/>
    <w:rsid w:val="00FF7904"/>
    <w:rsid w:val="00FF79B9"/>
    <w:rsid w:val="04C00E2A"/>
    <w:rsid w:val="053112D6"/>
    <w:rsid w:val="061223E5"/>
    <w:rsid w:val="08D62B66"/>
    <w:rsid w:val="0A4970FE"/>
    <w:rsid w:val="0C733478"/>
    <w:rsid w:val="0CAA0511"/>
    <w:rsid w:val="0D8B504E"/>
    <w:rsid w:val="0F453180"/>
    <w:rsid w:val="16810AFC"/>
    <w:rsid w:val="16E11D5F"/>
    <w:rsid w:val="17A9055F"/>
    <w:rsid w:val="19F710A8"/>
    <w:rsid w:val="1B7905C9"/>
    <w:rsid w:val="1D760F03"/>
    <w:rsid w:val="28E91AB7"/>
    <w:rsid w:val="299925F8"/>
    <w:rsid w:val="29D3302D"/>
    <w:rsid w:val="2E65302C"/>
    <w:rsid w:val="2FC409EA"/>
    <w:rsid w:val="351B7B52"/>
    <w:rsid w:val="38F044B7"/>
    <w:rsid w:val="3A9F4BF0"/>
    <w:rsid w:val="3BEB01A4"/>
    <w:rsid w:val="3CA96714"/>
    <w:rsid w:val="3CD31AD7"/>
    <w:rsid w:val="3FC72DAE"/>
    <w:rsid w:val="406861BB"/>
    <w:rsid w:val="420B0DEA"/>
    <w:rsid w:val="45030AC7"/>
    <w:rsid w:val="45B375E6"/>
    <w:rsid w:val="48B80568"/>
    <w:rsid w:val="4DDC7D00"/>
    <w:rsid w:val="4E9E0D2F"/>
    <w:rsid w:val="4F53682D"/>
    <w:rsid w:val="500A369A"/>
    <w:rsid w:val="53C36E41"/>
    <w:rsid w:val="5696489C"/>
    <w:rsid w:val="583404B5"/>
    <w:rsid w:val="589D1556"/>
    <w:rsid w:val="5AB630E2"/>
    <w:rsid w:val="5CF64F07"/>
    <w:rsid w:val="5FDF6558"/>
    <w:rsid w:val="600E42EC"/>
    <w:rsid w:val="60720C42"/>
    <w:rsid w:val="61C64FDF"/>
    <w:rsid w:val="628C5489"/>
    <w:rsid w:val="651354BF"/>
    <w:rsid w:val="6550746A"/>
    <w:rsid w:val="67192A32"/>
    <w:rsid w:val="677118FA"/>
    <w:rsid w:val="693401A6"/>
    <w:rsid w:val="6E2D35B1"/>
    <w:rsid w:val="704C034C"/>
    <w:rsid w:val="72C309D4"/>
    <w:rsid w:val="73543004"/>
    <w:rsid w:val="74E13DD2"/>
    <w:rsid w:val="77A63E7E"/>
    <w:rsid w:val="77D57CFE"/>
    <w:rsid w:val="783A43A6"/>
    <w:rsid w:val="7F2D6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52448F07"/>
  <w15:docId w15:val="{99B2EACD-0D55-4957-94A2-ACCFAA77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pPr>
      <w:ind w:leftChars="2500" w:left="100"/>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a">
    <w:name w:val="page number"/>
    <w:basedOn w:val="a0"/>
    <w:qFormat/>
  </w:style>
  <w:style w:type="character" w:styleId="ab">
    <w:name w:val="Hyperlink"/>
    <w:qFormat/>
    <w:rPr>
      <w:color w:val="0000FF"/>
      <w:u w:val="single"/>
    </w:rPr>
  </w:style>
  <w:style w:type="table" w:styleId="ac">
    <w:name w:val="Table Grid"/>
    <w:basedOn w:val="a1"/>
    <w:uiPriority w:val="59"/>
    <w:qFormat/>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paragraph" w:customStyle="1" w:styleId="2">
    <w:name w:val="标题 #2"/>
    <w:basedOn w:val="a"/>
    <w:link w:val="20"/>
    <w:qFormat/>
    <w:pPr>
      <w:shd w:val="clear" w:color="auto" w:fill="FFFFFF"/>
      <w:spacing w:before="780" w:after="540" w:line="610" w:lineRule="exact"/>
      <w:jc w:val="center"/>
      <w:outlineLvl w:val="1"/>
    </w:pPr>
    <w:rPr>
      <w:rFonts w:ascii="MingLiU" w:eastAsia="MingLiU" w:hAnsi="MingLiU"/>
      <w:spacing w:val="-30"/>
      <w:kern w:val="0"/>
      <w:sz w:val="42"/>
      <w:szCs w:val="42"/>
    </w:rPr>
  </w:style>
  <w:style w:type="paragraph" w:customStyle="1" w:styleId="21">
    <w:name w:val="正文文本 (2)"/>
    <w:basedOn w:val="a"/>
    <w:link w:val="22"/>
    <w:qFormat/>
    <w:pPr>
      <w:shd w:val="clear" w:color="auto" w:fill="FFFFFF"/>
      <w:spacing w:before="540" w:after="780" w:line="0" w:lineRule="atLeast"/>
      <w:jc w:val="center"/>
    </w:pPr>
    <w:rPr>
      <w:rFonts w:ascii="MingLiU" w:eastAsia="MingLiU" w:hAnsi="MingLiU"/>
      <w:kern w:val="0"/>
      <w:sz w:val="28"/>
      <w:szCs w:val="28"/>
    </w:rPr>
  </w:style>
  <w:style w:type="character" w:customStyle="1" w:styleId="a8">
    <w:name w:val="页眉 字符"/>
    <w:link w:val="a7"/>
    <w:qFormat/>
    <w:rPr>
      <w:kern w:val="2"/>
      <w:sz w:val="18"/>
      <w:szCs w:val="18"/>
    </w:rPr>
  </w:style>
  <w:style w:type="character" w:customStyle="1" w:styleId="20">
    <w:name w:val="标题 #2_"/>
    <w:link w:val="2"/>
    <w:qFormat/>
    <w:rPr>
      <w:rFonts w:ascii="MingLiU" w:eastAsia="MingLiU" w:hAnsi="MingLiU" w:cs="MingLiU"/>
      <w:spacing w:val="-30"/>
      <w:sz w:val="42"/>
      <w:szCs w:val="42"/>
      <w:shd w:val="clear" w:color="auto" w:fill="FFFFFF"/>
    </w:rPr>
  </w:style>
  <w:style w:type="character" w:customStyle="1" w:styleId="22">
    <w:name w:val="正文文本 (2)_"/>
    <w:link w:val="21"/>
    <w:qFormat/>
    <w:rPr>
      <w:rFonts w:ascii="MingLiU" w:eastAsia="MingLiU" w:hAnsi="MingLiU" w:cs="MingLiU"/>
      <w:sz w:val="28"/>
      <w:szCs w:val="28"/>
      <w:shd w:val="clear" w:color="auto" w:fill="FFFFFF"/>
    </w:rPr>
  </w:style>
  <w:style w:type="character" w:customStyle="1" w:styleId="a4">
    <w:name w:val="日期 字符"/>
    <w:link w:val="a3"/>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603</Words>
  <Characters>3438</Characters>
  <Application>Microsoft Office Word</Application>
  <DocSecurity>0</DocSecurity>
  <Lines>28</Lines>
  <Paragraphs>8</Paragraphs>
  <ScaleCrop>false</ScaleCrop>
  <Company>WWW.YlmF.CoM</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关于开展我院2020年度高教系列</dc:title>
  <dc:creator>安志新</dc:creator>
  <cp:lastModifiedBy>李亚娜</cp:lastModifiedBy>
  <cp:revision>25</cp:revision>
  <cp:lastPrinted>2022-12-16T08:22:00Z</cp:lastPrinted>
  <dcterms:created xsi:type="dcterms:W3CDTF">2023-07-12T06:55:00Z</dcterms:created>
  <dcterms:modified xsi:type="dcterms:W3CDTF">2023-07-21T03:12:00Z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2052-9.1.0.5087</vt:lpwstr>
  </property>
</Properties>
</file>